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F5A6" w14:textId="42AB28A7" w:rsidR="00821427" w:rsidRPr="008567EC" w:rsidRDefault="00305F29" w:rsidP="00821427">
      <w:pPr>
        <w:rPr>
          <w:rFonts w:ascii="Arial" w:hAnsi="Arial" w:cs="Arial"/>
          <w:b/>
          <w:bCs/>
        </w:rPr>
      </w:pPr>
      <w:r w:rsidRPr="008567EC">
        <w:rPr>
          <w:rFonts w:ascii="Arial" w:hAnsi="Arial" w:cs="Arial"/>
          <w:b/>
          <w:bCs/>
        </w:rPr>
        <w:t xml:space="preserve">                                       </w:t>
      </w:r>
      <w:r w:rsidR="00821427" w:rsidRPr="008567EC">
        <w:rPr>
          <w:rFonts w:ascii="Arial" w:hAnsi="Arial" w:cs="Arial"/>
          <w:b/>
          <w:bCs/>
        </w:rPr>
        <w:t>Terms of Reference (ToR)</w:t>
      </w:r>
    </w:p>
    <w:p w14:paraId="3B92917C" w14:textId="3F5B117A" w:rsidR="00821427" w:rsidRPr="008567EC" w:rsidRDefault="00821427" w:rsidP="008A32A9">
      <w:pPr>
        <w:spacing w:line="240" w:lineRule="auto"/>
        <w:rPr>
          <w:rFonts w:ascii="Arial" w:hAnsi="Arial" w:cs="Arial"/>
          <w:b/>
          <w:bCs/>
        </w:rPr>
      </w:pPr>
      <w:r w:rsidRPr="008567EC">
        <w:rPr>
          <w:rFonts w:ascii="Arial" w:hAnsi="Arial" w:cs="Arial"/>
          <w:b/>
          <w:bCs/>
        </w:rPr>
        <w:t>Consulta</w:t>
      </w:r>
      <w:r w:rsidR="007E6588" w:rsidRPr="008567EC">
        <w:rPr>
          <w:rFonts w:ascii="Arial" w:hAnsi="Arial" w:cs="Arial"/>
          <w:b/>
          <w:bCs/>
        </w:rPr>
        <w:t>ncy</w:t>
      </w:r>
      <w:r w:rsidRPr="008567EC">
        <w:rPr>
          <w:rFonts w:ascii="Arial" w:hAnsi="Arial" w:cs="Arial"/>
          <w:b/>
          <w:bCs/>
        </w:rPr>
        <w:t xml:space="preserve"> to </w:t>
      </w:r>
      <w:r w:rsidR="007E6588" w:rsidRPr="008567EC">
        <w:rPr>
          <w:rFonts w:ascii="Arial" w:hAnsi="Arial" w:cs="Arial"/>
          <w:b/>
          <w:bCs/>
        </w:rPr>
        <w:t xml:space="preserve">review </w:t>
      </w:r>
      <w:r w:rsidRPr="008567EC">
        <w:rPr>
          <w:rFonts w:ascii="Arial" w:hAnsi="Arial" w:cs="Arial"/>
          <w:b/>
          <w:bCs/>
        </w:rPr>
        <w:t>Nigeria’s Carbon Market Framework for Alignment with Human Rights, Climate Justice and Just Transition Principles</w:t>
      </w:r>
    </w:p>
    <w:p w14:paraId="280A3290" w14:textId="77F52D1A" w:rsidR="00821427" w:rsidRPr="008567EC" w:rsidRDefault="00821427" w:rsidP="008A32A9">
      <w:pPr>
        <w:spacing w:after="0" w:line="240" w:lineRule="auto"/>
        <w:rPr>
          <w:rFonts w:ascii="Arial" w:hAnsi="Arial" w:cs="Arial"/>
          <w:b/>
          <w:bCs/>
        </w:rPr>
      </w:pPr>
      <w:r w:rsidRPr="008567EC">
        <w:rPr>
          <w:rFonts w:ascii="Arial" w:hAnsi="Arial" w:cs="Arial"/>
          <w:b/>
          <w:bCs/>
        </w:rPr>
        <w:t>Background</w:t>
      </w:r>
    </w:p>
    <w:p w14:paraId="3270FC93" w14:textId="2BCB82EB" w:rsidR="007E6588" w:rsidRPr="008567EC" w:rsidRDefault="007E6588" w:rsidP="008A32A9">
      <w:pPr>
        <w:spacing w:line="240" w:lineRule="auto"/>
        <w:jc w:val="both"/>
        <w:rPr>
          <w:rFonts w:ascii="Arial" w:hAnsi="Arial" w:cs="Arial"/>
        </w:rPr>
      </w:pPr>
      <w:r w:rsidRPr="008567EC">
        <w:rPr>
          <w:rFonts w:ascii="Arial" w:hAnsi="Arial" w:cs="Arial"/>
          <w:lang w:val="en-GB"/>
        </w:rPr>
        <w:t xml:space="preserve">As part of the </w:t>
      </w:r>
      <w:r w:rsidRPr="008567EC">
        <w:rPr>
          <w:rFonts w:ascii="Arial" w:hAnsi="Arial" w:cs="Arial"/>
        </w:rPr>
        <w:t>Strategic Partnership Agreement II (SPA II)</w:t>
      </w:r>
      <w:r w:rsidRPr="008567EC">
        <w:rPr>
          <w:rFonts w:ascii="Arial" w:hAnsi="Arial" w:cs="Arial"/>
          <w:lang w:val="en-GB"/>
        </w:rPr>
        <w:t xml:space="preserve"> that </w:t>
      </w:r>
      <w:r w:rsidRPr="008567EC">
        <w:rPr>
          <w:rFonts w:ascii="Arial" w:hAnsi="Arial" w:cs="Arial"/>
        </w:rPr>
        <w:t>aims at transforming societies to become more just, feminist, green, and resilient</w:t>
      </w:r>
      <w:r w:rsidRPr="008567EC">
        <w:rPr>
          <w:rFonts w:ascii="Arial" w:hAnsi="Arial" w:cs="Arial"/>
          <w:lang w:val="en-GB"/>
        </w:rPr>
        <w:t xml:space="preserve">, ActionAid is implementing a </w:t>
      </w:r>
      <w:r w:rsidRPr="008567EC">
        <w:rPr>
          <w:rFonts w:ascii="Arial" w:hAnsi="Arial" w:cs="Arial"/>
        </w:rPr>
        <w:t>Global Climate Justice Programme</w:t>
      </w:r>
      <w:r w:rsidRPr="008567EC">
        <w:rPr>
          <w:rFonts w:ascii="Arial" w:hAnsi="Arial" w:cs="Arial"/>
          <w:lang w:val="en-GB"/>
        </w:rPr>
        <w:t>. The project aims at developing</w:t>
      </w:r>
      <w:r w:rsidRPr="008567EC">
        <w:rPr>
          <w:rFonts w:ascii="Arial" w:hAnsi="Arial" w:cs="Arial"/>
        </w:rPr>
        <w:t>, promoting, and shifting resources towards viable local alternatives led by women and youths in affected communities that reduce emissions while promoting resilience and providing inspiring examples of what the just transition looks like</w:t>
      </w:r>
      <w:r w:rsidRPr="008567EC">
        <w:rPr>
          <w:rFonts w:ascii="Arial" w:hAnsi="Arial" w:cs="Arial"/>
          <w:lang w:val="en-GB"/>
        </w:rPr>
        <w:t xml:space="preserve">. </w:t>
      </w:r>
    </w:p>
    <w:p w14:paraId="2A4291B6" w14:textId="6ECAEF7D" w:rsidR="00821427" w:rsidRPr="008567EC" w:rsidRDefault="00821427" w:rsidP="008A32A9">
      <w:pPr>
        <w:spacing w:line="240" w:lineRule="auto"/>
        <w:jc w:val="both"/>
        <w:rPr>
          <w:rFonts w:ascii="Arial" w:hAnsi="Arial" w:cs="Arial"/>
        </w:rPr>
      </w:pPr>
      <w:r w:rsidRPr="008567EC">
        <w:rPr>
          <w:rFonts w:ascii="Arial" w:hAnsi="Arial" w:cs="Arial"/>
        </w:rPr>
        <w:t>Nigeria is increasingly positioning carbon markets as a key component of its climate mitigation and green growth agenda. Through emerging policies, regulations and institutional arrangements, Nigeria</w:t>
      </w:r>
      <w:r w:rsidR="00036A39" w:rsidRPr="008567EC">
        <w:rPr>
          <w:rFonts w:ascii="Arial" w:hAnsi="Arial" w:cs="Arial"/>
        </w:rPr>
        <w:t xml:space="preserve"> government</w:t>
      </w:r>
      <w:r w:rsidRPr="008567EC">
        <w:rPr>
          <w:rFonts w:ascii="Arial" w:hAnsi="Arial" w:cs="Arial"/>
        </w:rPr>
        <w:t xml:space="preserve"> </w:t>
      </w:r>
      <w:r w:rsidR="007E6588" w:rsidRPr="008567EC">
        <w:rPr>
          <w:rFonts w:ascii="Arial" w:hAnsi="Arial" w:cs="Arial"/>
        </w:rPr>
        <w:t xml:space="preserve">has </w:t>
      </w:r>
      <w:r w:rsidRPr="008567EC">
        <w:rPr>
          <w:rFonts w:ascii="Arial" w:hAnsi="Arial" w:cs="Arial"/>
        </w:rPr>
        <w:t>establish</w:t>
      </w:r>
      <w:r w:rsidR="007E6588" w:rsidRPr="008567EC">
        <w:rPr>
          <w:rFonts w:ascii="Arial" w:hAnsi="Arial" w:cs="Arial"/>
        </w:rPr>
        <w:t>ed</w:t>
      </w:r>
      <w:r w:rsidRPr="008567EC">
        <w:rPr>
          <w:rFonts w:ascii="Arial" w:hAnsi="Arial" w:cs="Arial"/>
        </w:rPr>
        <w:t xml:space="preserve"> a national carbon market framework intended to attract climate finance, support emissions reductions and contribute to implementation of Nigeria’s climate commitments. While carbon markets may provide opportunities for climate finance and investment, they also carry significant risks if they are not designed and implemented in a manner that protects the rights and interests of affected communities. Globally, concerns have been raised regarding land rights, displacement, unequal benefit sharing, inadequate participation, labour rights, </w:t>
      </w:r>
      <w:r w:rsidR="007E6588" w:rsidRPr="008567EC">
        <w:rPr>
          <w:rFonts w:ascii="Arial" w:hAnsi="Arial" w:cs="Arial"/>
        </w:rPr>
        <w:t xml:space="preserve">livelihood loss, </w:t>
      </w:r>
      <w:r w:rsidRPr="008567EC">
        <w:rPr>
          <w:rFonts w:ascii="Arial" w:hAnsi="Arial" w:cs="Arial"/>
        </w:rPr>
        <w:t>gender inequality, and the exclusion of indigenous peoples, women, youth and other vulnerable groups from decision-making processes related to carbon projects.</w:t>
      </w:r>
    </w:p>
    <w:p w14:paraId="21BB7702" w14:textId="796A275A" w:rsidR="00821427" w:rsidRPr="008567EC" w:rsidRDefault="00821427" w:rsidP="008A32A9">
      <w:pPr>
        <w:spacing w:line="240" w:lineRule="auto"/>
        <w:jc w:val="both"/>
        <w:rPr>
          <w:rFonts w:ascii="Arial" w:hAnsi="Arial" w:cs="Arial"/>
        </w:rPr>
      </w:pPr>
      <w:r w:rsidRPr="008567EC">
        <w:rPr>
          <w:rFonts w:ascii="Arial" w:hAnsi="Arial" w:cs="Arial"/>
        </w:rPr>
        <w:t xml:space="preserve">ActionAid’s climate justice and just transition approach emphasizes that climate action must be rights-based, equitable, participatory and </w:t>
      </w:r>
      <w:r w:rsidR="00953323" w:rsidRPr="008567EC">
        <w:rPr>
          <w:rFonts w:ascii="Arial" w:hAnsi="Arial" w:cs="Arial"/>
        </w:rPr>
        <w:t>centred</w:t>
      </w:r>
      <w:r w:rsidRPr="008567EC">
        <w:rPr>
          <w:rFonts w:ascii="Arial" w:hAnsi="Arial" w:cs="Arial"/>
        </w:rPr>
        <w:t xml:space="preserve"> on the needs and leadership of frontline communities. Climate policies and market mechanisms should not reinforce existing inequalities or create new forms of exclusion and exploitation.</w:t>
      </w:r>
    </w:p>
    <w:p w14:paraId="2FD154AE" w14:textId="402FE9CD" w:rsidR="00821427" w:rsidRDefault="00821427" w:rsidP="008A32A9">
      <w:pPr>
        <w:spacing w:line="240" w:lineRule="auto"/>
        <w:jc w:val="both"/>
        <w:rPr>
          <w:rFonts w:ascii="Arial" w:hAnsi="Arial" w:cs="Arial"/>
          <w:lang w:val="en-GB"/>
        </w:rPr>
      </w:pPr>
      <w:r w:rsidRPr="008567EC">
        <w:rPr>
          <w:rFonts w:ascii="Arial" w:hAnsi="Arial" w:cs="Arial"/>
        </w:rPr>
        <w:t>ActionAid seeks to engage a consultant to undertake an independent review of Nigeria’s Carbon Market Framework and assess the extent to which it aligns with human rights standards and climate justice and just transition principles.</w:t>
      </w:r>
      <w:r w:rsidR="00D3606E">
        <w:rPr>
          <w:rFonts w:ascii="Arial" w:hAnsi="Arial" w:cs="Arial"/>
          <w:lang w:val="en-GB"/>
        </w:rPr>
        <w:t xml:space="preserve"> </w:t>
      </w:r>
    </w:p>
    <w:p w14:paraId="60907EBA" w14:textId="4926887F" w:rsidR="00821427" w:rsidRPr="008567EC" w:rsidRDefault="00821427" w:rsidP="008A32A9">
      <w:pPr>
        <w:spacing w:after="0" w:line="240" w:lineRule="auto"/>
        <w:rPr>
          <w:rFonts w:ascii="Arial" w:hAnsi="Arial" w:cs="Arial"/>
          <w:b/>
          <w:bCs/>
        </w:rPr>
      </w:pPr>
      <w:r w:rsidRPr="008567EC">
        <w:rPr>
          <w:rFonts w:ascii="Arial" w:hAnsi="Arial" w:cs="Arial"/>
          <w:b/>
          <w:bCs/>
        </w:rPr>
        <w:t>Purpose of the Assignment</w:t>
      </w:r>
    </w:p>
    <w:p w14:paraId="225A8674" w14:textId="77777777" w:rsidR="00821427" w:rsidRPr="008567EC" w:rsidRDefault="00821427" w:rsidP="008A32A9">
      <w:pPr>
        <w:spacing w:after="0" w:line="240" w:lineRule="auto"/>
        <w:rPr>
          <w:rFonts w:ascii="Arial" w:hAnsi="Arial" w:cs="Arial"/>
        </w:rPr>
      </w:pPr>
      <w:r w:rsidRPr="008567EC">
        <w:rPr>
          <w:rFonts w:ascii="Arial" w:hAnsi="Arial" w:cs="Arial"/>
        </w:rPr>
        <w:t>The purpose of this consultancy is to:</w:t>
      </w:r>
    </w:p>
    <w:p w14:paraId="2FADBEA1" w14:textId="77777777" w:rsidR="00925656" w:rsidRPr="008567EC" w:rsidRDefault="00821427" w:rsidP="008A32A9">
      <w:pPr>
        <w:pStyle w:val="ListParagraph"/>
        <w:numPr>
          <w:ilvl w:val="0"/>
          <w:numId w:val="25"/>
        </w:numPr>
        <w:spacing w:after="0" w:line="240" w:lineRule="auto"/>
        <w:jc w:val="both"/>
        <w:rPr>
          <w:rFonts w:ascii="Arial" w:hAnsi="Arial" w:cs="Arial"/>
        </w:rPr>
      </w:pPr>
      <w:r w:rsidRPr="008567EC">
        <w:rPr>
          <w:rFonts w:ascii="Arial" w:hAnsi="Arial" w:cs="Arial"/>
        </w:rPr>
        <w:t>Review Nigeria’s carbon market framework, policies and institutional arrangements</w:t>
      </w:r>
    </w:p>
    <w:p w14:paraId="47DAB1BD" w14:textId="77777777" w:rsidR="00925656" w:rsidRPr="008567EC" w:rsidRDefault="00821427" w:rsidP="008A32A9">
      <w:pPr>
        <w:pStyle w:val="ListParagraph"/>
        <w:numPr>
          <w:ilvl w:val="0"/>
          <w:numId w:val="25"/>
        </w:numPr>
        <w:spacing w:after="0" w:line="240" w:lineRule="auto"/>
        <w:jc w:val="both"/>
        <w:rPr>
          <w:rFonts w:ascii="Arial" w:hAnsi="Arial" w:cs="Arial"/>
        </w:rPr>
      </w:pPr>
      <w:r w:rsidRPr="008567EC">
        <w:rPr>
          <w:rFonts w:ascii="Arial" w:hAnsi="Arial" w:cs="Arial"/>
        </w:rPr>
        <w:t xml:space="preserve">Assess the framework’s alignment with national, regional and international human rights principles and </w:t>
      </w:r>
      <w:r w:rsidR="007E6588" w:rsidRPr="008567EC">
        <w:rPr>
          <w:rFonts w:ascii="Arial" w:hAnsi="Arial" w:cs="Arial"/>
        </w:rPr>
        <w:t>obligations.</w:t>
      </w:r>
    </w:p>
    <w:p w14:paraId="1FF8D579" w14:textId="77777777" w:rsidR="00925656" w:rsidRPr="008567EC" w:rsidRDefault="00821427" w:rsidP="008A32A9">
      <w:pPr>
        <w:pStyle w:val="ListParagraph"/>
        <w:numPr>
          <w:ilvl w:val="0"/>
          <w:numId w:val="25"/>
        </w:numPr>
        <w:spacing w:after="0" w:line="240" w:lineRule="auto"/>
        <w:jc w:val="both"/>
        <w:rPr>
          <w:rFonts w:ascii="Arial" w:hAnsi="Arial" w:cs="Arial"/>
        </w:rPr>
      </w:pPr>
      <w:r w:rsidRPr="008567EC">
        <w:rPr>
          <w:rFonts w:ascii="Arial" w:hAnsi="Arial" w:cs="Arial"/>
        </w:rPr>
        <w:t>Identify risks, gaps and potential adverse impacts on communities and vulnerable groups</w:t>
      </w:r>
    </w:p>
    <w:p w14:paraId="7E28A71A" w14:textId="2070BC69" w:rsidR="00821427" w:rsidRPr="00C21B23" w:rsidRDefault="00821427" w:rsidP="008A32A9">
      <w:pPr>
        <w:pStyle w:val="ListParagraph"/>
        <w:numPr>
          <w:ilvl w:val="0"/>
          <w:numId w:val="25"/>
        </w:numPr>
        <w:spacing w:after="0" w:line="240" w:lineRule="auto"/>
        <w:jc w:val="both"/>
        <w:rPr>
          <w:rFonts w:ascii="Arial" w:hAnsi="Arial" w:cs="Arial"/>
        </w:rPr>
      </w:pPr>
      <w:r w:rsidRPr="008567EC">
        <w:rPr>
          <w:rFonts w:ascii="Arial" w:hAnsi="Arial" w:cs="Arial"/>
        </w:rPr>
        <w:t>Provide practical recommendations to strengthen the framework in line with ActionAid’s climate justice and just transition principles.</w:t>
      </w:r>
    </w:p>
    <w:p w14:paraId="4DCC6DED" w14:textId="2D5BA5CC" w:rsidR="00D3606E" w:rsidRPr="008567EC" w:rsidRDefault="00D3606E" w:rsidP="008A32A9">
      <w:pPr>
        <w:pStyle w:val="ListParagraph"/>
        <w:numPr>
          <w:ilvl w:val="0"/>
          <w:numId w:val="25"/>
        </w:numPr>
        <w:spacing w:after="0" w:line="240" w:lineRule="auto"/>
        <w:jc w:val="both"/>
        <w:rPr>
          <w:rFonts w:ascii="Arial" w:hAnsi="Arial" w:cs="Arial"/>
        </w:rPr>
      </w:pPr>
      <w:r w:rsidRPr="00D3606E">
        <w:rPr>
          <w:rFonts w:ascii="Arial" w:hAnsi="Arial" w:cs="Arial"/>
          <w:lang w:val="en-GB"/>
        </w:rPr>
        <w:t>Interrogate practitioners on possible inn</w:t>
      </w:r>
      <w:r w:rsidRPr="00C21B23">
        <w:rPr>
          <w:rFonts w:ascii="Arial" w:hAnsi="Arial" w:cs="Arial"/>
          <w:lang w:val="en-GB"/>
        </w:rPr>
        <w:t>ovative solutions that are taking</w:t>
      </w:r>
      <w:r>
        <w:rPr>
          <w:rFonts w:ascii="Arial" w:hAnsi="Arial" w:cs="Arial"/>
          <w:lang w:val="en-GB"/>
        </w:rPr>
        <w:t xml:space="preserve"> place to protect communities and or the environment. These could serve as good examples, maybe that could be scaled.</w:t>
      </w:r>
    </w:p>
    <w:p w14:paraId="364F0034" w14:textId="451DA212" w:rsidR="005D5AC9" w:rsidRPr="00C21B23" w:rsidRDefault="005D5AC9" w:rsidP="003E5F36">
      <w:pPr>
        <w:pStyle w:val="NormalWeb"/>
        <w:numPr>
          <w:ilvl w:val="0"/>
          <w:numId w:val="25"/>
        </w:numPr>
        <w:jc w:val="both"/>
        <w:rPr>
          <w:rFonts w:ascii="Arial" w:hAnsi="Arial" w:cs="Arial"/>
          <w:color w:val="000000"/>
        </w:rPr>
      </w:pPr>
      <w:r w:rsidRPr="008567EC">
        <w:rPr>
          <w:rFonts w:ascii="Arial" w:hAnsi="Arial" w:cs="Arial"/>
          <w:color w:val="000000"/>
        </w:rPr>
        <w:t>Provide Evidence based Data and information for Carbon Policy reforms and implementation</w:t>
      </w:r>
    </w:p>
    <w:p w14:paraId="1F3B0348" w14:textId="2B504E8A" w:rsidR="00D3606E" w:rsidRPr="008567EC" w:rsidRDefault="00D3606E" w:rsidP="003E5F36">
      <w:pPr>
        <w:pStyle w:val="NormalWeb"/>
        <w:numPr>
          <w:ilvl w:val="0"/>
          <w:numId w:val="25"/>
        </w:numPr>
        <w:jc w:val="both"/>
        <w:rPr>
          <w:rFonts w:ascii="Arial" w:hAnsi="Arial" w:cs="Arial"/>
          <w:color w:val="000000"/>
        </w:rPr>
      </w:pPr>
      <w:r>
        <w:rPr>
          <w:rFonts w:ascii="Arial" w:hAnsi="Arial" w:cs="Arial"/>
          <w:color w:val="000000"/>
          <w:lang w:val="en-GB"/>
        </w:rPr>
        <w:t xml:space="preserve">Collect photos of detrimental impacts of carbon market implementation – testimonies </w:t>
      </w:r>
    </w:p>
    <w:p w14:paraId="3798D34E" w14:textId="3BEA675E" w:rsidR="00D3606E" w:rsidRPr="00C21B23" w:rsidRDefault="005D5AC9" w:rsidP="00D3606E">
      <w:pPr>
        <w:pStyle w:val="NormalWeb"/>
        <w:numPr>
          <w:ilvl w:val="0"/>
          <w:numId w:val="25"/>
        </w:numPr>
        <w:jc w:val="both"/>
        <w:rPr>
          <w:rFonts w:ascii="Arial" w:hAnsi="Arial" w:cs="Arial"/>
          <w:color w:val="000000"/>
        </w:rPr>
      </w:pPr>
      <w:r w:rsidRPr="008567EC">
        <w:rPr>
          <w:rFonts w:ascii="Arial" w:hAnsi="Arial" w:cs="Arial"/>
          <w:color w:val="000000"/>
        </w:rPr>
        <w:lastRenderedPageBreak/>
        <w:t>Highlight the Nexus between Carbon Market and Nigeria green growth Agenda.</w:t>
      </w:r>
    </w:p>
    <w:p w14:paraId="5E5CB7D0" w14:textId="04642F07" w:rsidR="00D3606E" w:rsidRPr="00C21B23" w:rsidRDefault="00D3606E" w:rsidP="00C21B23">
      <w:pPr>
        <w:pStyle w:val="NormalWeb"/>
        <w:numPr>
          <w:ilvl w:val="0"/>
          <w:numId w:val="25"/>
        </w:numPr>
        <w:jc w:val="both"/>
        <w:rPr>
          <w:rFonts w:ascii="Arial" w:hAnsi="Arial" w:cs="Arial"/>
          <w:color w:val="000000"/>
        </w:rPr>
      </w:pPr>
      <w:r>
        <w:rPr>
          <w:rFonts w:ascii="Arial" w:hAnsi="Arial" w:cs="Arial"/>
          <w:color w:val="000000"/>
          <w:lang w:val="en-GB"/>
        </w:rPr>
        <w:t xml:space="preserve">Provide concrete example of projects that are taking place right now and </w:t>
      </w:r>
      <w:r w:rsidR="008F077A">
        <w:rPr>
          <w:rFonts w:ascii="Arial" w:hAnsi="Arial" w:cs="Arial"/>
          <w:color w:val="000000"/>
          <w:lang w:val="en-GB"/>
        </w:rPr>
        <w:t xml:space="preserve">how the money could be </w:t>
      </w:r>
      <w:r>
        <w:rPr>
          <w:rFonts w:ascii="Arial" w:hAnsi="Arial" w:cs="Arial"/>
          <w:color w:val="000000"/>
          <w:lang w:val="en-GB"/>
        </w:rPr>
        <w:t>follow</w:t>
      </w:r>
      <w:r w:rsidR="008F077A">
        <w:rPr>
          <w:rFonts w:ascii="Arial" w:hAnsi="Arial" w:cs="Arial"/>
          <w:color w:val="000000"/>
          <w:lang w:val="en-GB"/>
        </w:rPr>
        <w:t>ed</w:t>
      </w:r>
    </w:p>
    <w:p w14:paraId="5C6FC42A" w14:textId="744035CC" w:rsidR="00821427" w:rsidRPr="008567EC" w:rsidRDefault="00821427" w:rsidP="008A32A9">
      <w:pPr>
        <w:spacing w:after="0" w:line="240" w:lineRule="auto"/>
        <w:rPr>
          <w:rFonts w:ascii="Arial" w:hAnsi="Arial" w:cs="Arial"/>
          <w:b/>
          <w:bCs/>
        </w:rPr>
      </w:pPr>
      <w:r w:rsidRPr="008567EC">
        <w:rPr>
          <w:rFonts w:ascii="Arial" w:hAnsi="Arial" w:cs="Arial"/>
          <w:b/>
          <w:bCs/>
        </w:rPr>
        <w:t>Objectives</w:t>
      </w:r>
    </w:p>
    <w:p w14:paraId="46C576FE" w14:textId="77777777" w:rsidR="00821427" w:rsidRPr="008567EC" w:rsidRDefault="00821427" w:rsidP="008A32A9">
      <w:pPr>
        <w:spacing w:line="240" w:lineRule="auto"/>
        <w:rPr>
          <w:rFonts w:ascii="Arial" w:hAnsi="Arial" w:cs="Arial"/>
        </w:rPr>
      </w:pPr>
      <w:r w:rsidRPr="008567EC">
        <w:rPr>
          <w:rFonts w:ascii="Arial" w:hAnsi="Arial" w:cs="Arial"/>
        </w:rPr>
        <w:t>The specific objectives of the assignment are to:</w:t>
      </w:r>
    </w:p>
    <w:p w14:paraId="2072D228" w14:textId="2C64E4D6" w:rsidR="00821427" w:rsidRPr="008567EC" w:rsidRDefault="007E6588" w:rsidP="008A32A9">
      <w:pPr>
        <w:numPr>
          <w:ilvl w:val="0"/>
          <w:numId w:val="2"/>
        </w:numPr>
        <w:spacing w:after="0" w:line="240" w:lineRule="auto"/>
        <w:jc w:val="both"/>
        <w:rPr>
          <w:rFonts w:ascii="Arial" w:hAnsi="Arial" w:cs="Arial"/>
        </w:rPr>
      </w:pPr>
      <w:r w:rsidRPr="008567EC">
        <w:rPr>
          <w:rFonts w:ascii="Arial" w:hAnsi="Arial" w:cs="Arial"/>
        </w:rPr>
        <w:t>Analyse</w:t>
      </w:r>
      <w:r w:rsidR="00821427" w:rsidRPr="008567EC">
        <w:rPr>
          <w:rFonts w:ascii="Arial" w:hAnsi="Arial" w:cs="Arial"/>
        </w:rPr>
        <w:t xml:space="preserve"> Nigeria’s carbon market framework, including relevant laws, policies, institutional arrangements and implementation mechanisms.</w:t>
      </w:r>
    </w:p>
    <w:p w14:paraId="54A9DE39" w14:textId="33A730B9" w:rsidR="00821427" w:rsidRPr="008567EC" w:rsidRDefault="00821427" w:rsidP="008A32A9">
      <w:pPr>
        <w:pStyle w:val="ListParagraph"/>
        <w:numPr>
          <w:ilvl w:val="0"/>
          <w:numId w:val="2"/>
        </w:numPr>
        <w:spacing w:after="0" w:line="240" w:lineRule="auto"/>
        <w:jc w:val="both"/>
        <w:rPr>
          <w:rFonts w:ascii="Arial" w:hAnsi="Arial" w:cs="Arial"/>
          <w:b/>
          <w:bCs/>
        </w:rPr>
      </w:pPr>
      <w:r w:rsidRPr="008567EC">
        <w:rPr>
          <w:rFonts w:ascii="Arial" w:hAnsi="Arial" w:cs="Arial"/>
          <w:b/>
          <w:bCs/>
        </w:rPr>
        <w:t>Assess whether the framework adequately safeguards:</w:t>
      </w:r>
    </w:p>
    <w:p w14:paraId="3D59D54E"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Human rights</w:t>
      </w:r>
    </w:p>
    <w:p w14:paraId="0A0E0B70"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Land and resource rights</w:t>
      </w:r>
    </w:p>
    <w:p w14:paraId="690AA4F5"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Free, prior and informed consent (FPIC)</w:t>
      </w:r>
    </w:p>
    <w:p w14:paraId="35FD04C9"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Gender equality and women’s rights</w:t>
      </w:r>
    </w:p>
    <w:p w14:paraId="702C1C3E"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Youth inclusion</w:t>
      </w:r>
    </w:p>
    <w:p w14:paraId="596CB660"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Labour rights and decent work</w:t>
      </w:r>
    </w:p>
    <w:p w14:paraId="0F2BE383"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Community participation and benefit sharing</w:t>
      </w:r>
    </w:p>
    <w:p w14:paraId="31CDAB33" w14:textId="43AAEBFB" w:rsidR="00821427"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Environmental and social safeguards</w:t>
      </w:r>
    </w:p>
    <w:p w14:paraId="0A11AF25" w14:textId="17815613" w:rsidR="00821427" w:rsidRPr="008567EC" w:rsidRDefault="00821427" w:rsidP="008A32A9">
      <w:pPr>
        <w:pStyle w:val="ListParagraph"/>
        <w:numPr>
          <w:ilvl w:val="0"/>
          <w:numId w:val="2"/>
        </w:numPr>
        <w:spacing w:after="0" w:line="240" w:lineRule="auto"/>
        <w:jc w:val="both"/>
        <w:rPr>
          <w:rFonts w:ascii="Arial" w:hAnsi="Arial" w:cs="Arial"/>
          <w:b/>
          <w:bCs/>
        </w:rPr>
      </w:pPr>
      <w:r w:rsidRPr="008567EC">
        <w:rPr>
          <w:rFonts w:ascii="Arial" w:hAnsi="Arial" w:cs="Arial"/>
          <w:b/>
          <w:bCs/>
        </w:rPr>
        <w:t>Examine the extent to which the framework aligns with climate justice and just transition principles, including:</w:t>
      </w:r>
    </w:p>
    <w:p w14:paraId="20E88136"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Equity and fairness</w:t>
      </w:r>
    </w:p>
    <w:p w14:paraId="6178253E"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Polluter pays principle</w:t>
      </w:r>
    </w:p>
    <w:p w14:paraId="5598D6BC"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Community ownership and participation</w:t>
      </w:r>
    </w:p>
    <w:p w14:paraId="31A7366A"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Accountability and transparency</w:t>
      </w:r>
    </w:p>
    <w:p w14:paraId="4212F9F6"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Inclusion of marginalized groups</w:t>
      </w:r>
    </w:p>
    <w:p w14:paraId="0624EDA1"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Protection of livelihoods and social protection</w:t>
      </w:r>
    </w:p>
    <w:p w14:paraId="60CBA00C"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Democratic governance of climate finance</w:t>
      </w:r>
    </w:p>
    <w:p w14:paraId="309C4CEE" w14:textId="5AC55E9D" w:rsidR="00310457"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Identify policy, legal and institutional gaps and provide recommendations for strengthening the framework.</w:t>
      </w:r>
    </w:p>
    <w:p w14:paraId="46A6E648" w14:textId="04399881" w:rsidR="00821427" w:rsidRPr="008567EC" w:rsidRDefault="00821427" w:rsidP="008A32A9">
      <w:pPr>
        <w:spacing w:after="0" w:line="240" w:lineRule="auto"/>
        <w:rPr>
          <w:rFonts w:ascii="Arial" w:hAnsi="Arial" w:cs="Arial"/>
        </w:rPr>
      </w:pPr>
      <w:r w:rsidRPr="008567EC">
        <w:rPr>
          <w:rFonts w:ascii="Arial" w:eastAsia="Times New Roman" w:hAnsi="Arial" w:cs="Arial"/>
          <w:b/>
          <w:bCs/>
          <w:kern w:val="0"/>
          <w14:ligatures w14:val="none"/>
        </w:rPr>
        <w:t>Scope of Work</w:t>
      </w:r>
    </w:p>
    <w:p w14:paraId="6425FA50" w14:textId="09D58B74" w:rsidR="00821427" w:rsidRPr="008567EC" w:rsidRDefault="00821427" w:rsidP="008A32A9">
      <w:pPr>
        <w:pStyle w:val="ListParagraph"/>
        <w:numPr>
          <w:ilvl w:val="0"/>
          <w:numId w:val="16"/>
        </w:numPr>
        <w:spacing w:after="0" w:line="240" w:lineRule="auto"/>
        <w:rPr>
          <w:rFonts w:ascii="Arial" w:hAnsi="Arial" w:cs="Arial"/>
          <w:b/>
          <w:bCs/>
        </w:rPr>
      </w:pPr>
      <w:r w:rsidRPr="008567EC">
        <w:rPr>
          <w:rFonts w:ascii="Arial" w:hAnsi="Arial" w:cs="Arial"/>
          <w:b/>
          <w:bCs/>
        </w:rPr>
        <w:t>Desk Review</w:t>
      </w:r>
    </w:p>
    <w:p w14:paraId="2000AB87" w14:textId="77777777" w:rsidR="00821427" w:rsidRPr="008567EC" w:rsidRDefault="00821427" w:rsidP="008A32A9">
      <w:pPr>
        <w:spacing w:after="0" w:line="240" w:lineRule="auto"/>
        <w:jc w:val="both"/>
        <w:rPr>
          <w:rFonts w:ascii="Arial" w:hAnsi="Arial" w:cs="Arial"/>
        </w:rPr>
      </w:pPr>
      <w:r w:rsidRPr="008567EC">
        <w:rPr>
          <w:rFonts w:ascii="Arial" w:hAnsi="Arial" w:cs="Arial"/>
        </w:rPr>
        <w:t>Review relevant documents, including but not limited to:</w:t>
      </w:r>
    </w:p>
    <w:p w14:paraId="4F937557" w14:textId="77777777" w:rsidR="00925656"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Nigeria’s carbon market framework, strategies, policies and regulations</w:t>
      </w:r>
    </w:p>
    <w:p w14:paraId="32A947E7" w14:textId="77777777" w:rsidR="00925656"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Relevant provisions of Nigeria’s Climate Change Act, environmental laws, land laws and investment regulations</w:t>
      </w:r>
    </w:p>
    <w:p w14:paraId="72462981" w14:textId="77777777" w:rsidR="00925656"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Nigeria’s Nationally Determined Contribution (NDC), Energy Transition Plan and Just Transition Guideline and Action Plan</w:t>
      </w:r>
    </w:p>
    <w:p w14:paraId="45D6D5EF" w14:textId="77777777" w:rsidR="00925656"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Relevant African and international human rights frameworks</w:t>
      </w:r>
    </w:p>
    <w:p w14:paraId="385D9740" w14:textId="77777777" w:rsidR="00925656"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Carbon market safeguard standards and best practice guidance</w:t>
      </w:r>
    </w:p>
    <w:p w14:paraId="7A7A8C00" w14:textId="2E1D62A1" w:rsidR="00310457"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ActionAid’s climate justice and just transition principles and related policy documents.</w:t>
      </w:r>
    </w:p>
    <w:p w14:paraId="5882082E" w14:textId="6DCE3C91" w:rsidR="00821427" w:rsidRPr="008567EC" w:rsidRDefault="00821427" w:rsidP="008A32A9">
      <w:pPr>
        <w:pStyle w:val="ListParagraph"/>
        <w:numPr>
          <w:ilvl w:val="0"/>
          <w:numId w:val="16"/>
        </w:numPr>
        <w:spacing w:after="0" w:line="240" w:lineRule="auto"/>
        <w:rPr>
          <w:rFonts w:ascii="Arial" w:hAnsi="Arial" w:cs="Arial"/>
          <w:b/>
          <w:bCs/>
        </w:rPr>
      </w:pPr>
      <w:r w:rsidRPr="008567EC">
        <w:rPr>
          <w:rFonts w:ascii="Arial" w:hAnsi="Arial" w:cs="Arial"/>
          <w:b/>
          <w:bCs/>
        </w:rPr>
        <w:t>Assessment and Analysis</w:t>
      </w:r>
    </w:p>
    <w:p w14:paraId="0F80C280" w14:textId="77777777" w:rsidR="00821427" w:rsidRPr="008567EC" w:rsidRDefault="00821427" w:rsidP="008A32A9">
      <w:pPr>
        <w:spacing w:after="0" w:line="240" w:lineRule="auto"/>
        <w:jc w:val="both"/>
        <w:rPr>
          <w:rFonts w:ascii="Arial" w:hAnsi="Arial" w:cs="Arial"/>
        </w:rPr>
      </w:pPr>
      <w:r w:rsidRPr="008567EC">
        <w:rPr>
          <w:rFonts w:ascii="Arial" w:hAnsi="Arial" w:cs="Arial"/>
        </w:rPr>
        <w:t>The consultant will assess:</w:t>
      </w:r>
    </w:p>
    <w:p w14:paraId="6458395B"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hAnsi="Arial" w:cs="Arial"/>
        </w:rPr>
        <w:t xml:space="preserve">Whether the framework includes adequate provisions for meaningful participation and </w:t>
      </w:r>
      <w:r w:rsidR="00310457" w:rsidRPr="008567EC">
        <w:rPr>
          <w:rFonts w:ascii="Arial" w:hAnsi="Arial" w:cs="Arial"/>
        </w:rPr>
        <w:t>consent.</w:t>
      </w:r>
    </w:p>
    <w:p w14:paraId="7E89A7BA"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hAnsi="Arial" w:cs="Arial"/>
        </w:rPr>
        <w:t xml:space="preserve">Potential human rights risks and unintended consequences of carbon market </w:t>
      </w:r>
      <w:r w:rsidR="00310457" w:rsidRPr="008567EC">
        <w:rPr>
          <w:rFonts w:ascii="Arial" w:hAnsi="Arial" w:cs="Arial"/>
        </w:rPr>
        <w:t>implementation.</w:t>
      </w:r>
    </w:p>
    <w:p w14:paraId="76A99202"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hAnsi="Arial" w:cs="Arial"/>
        </w:rPr>
        <w:t>Whether benefit-sharing mechanisms are equitable and transparent</w:t>
      </w:r>
    </w:p>
    <w:p w14:paraId="29EE90E9"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hAnsi="Arial" w:cs="Arial"/>
        </w:rPr>
        <w:t>Risks related to land acquisition, displacement, livelihood loss or elite capture</w:t>
      </w:r>
    </w:p>
    <w:p w14:paraId="1D839AFC"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hAnsi="Arial" w:cs="Arial"/>
        </w:rPr>
        <w:lastRenderedPageBreak/>
        <w:t>The extent to which accountability, grievance and redress mechanisms are provided</w:t>
      </w:r>
    </w:p>
    <w:p w14:paraId="7E9F1AFD"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eastAsia="Times New Roman" w:hAnsi="Arial" w:cs="Arial"/>
          <w:kern w:val="0"/>
          <w14:ligatures w14:val="none"/>
        </w:rPr>
        <w:t>Whether the framework adequately protects women, youth and marginalized groups</w:t>
      </w:r>
    </w:p>
    <w:p w14:paraId="20A96AB2" w14:textId="7CB9CA9E" w:rsidR="00821427"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eastAsia="Times New Roman" w:hAnsi="Arial" w:cs="Arial"/>
          <w:kern w:val="0"/>
          <w14:ligatures w14:val="none"/>
        </w:rPr>
        <w:t>Areas where the framework is inconsistent with climate justice and just transition principles.</w:t>
      </w:r>
    </w:p>
    <w:p w14:paraId="0496DA51" w14:textId="77777777" w:rsidR="00925656" w:rsidRPr="008567EC" w:rsidRDefault="00925656" w:rsidP="008A32A9">
      <w:pPr>
        <w:spacing w:after="0" w:line="240" w:lineRule="auto"/>
        <w:rPr>
          <w:rFonts w:ascii="Arial" w:hAnsi="Arial" w:cs="Arial"/>
          <w:b/>
          <w:bCs/>
        </w:rPr>
      </w:pPr>
    </w:p>
    <w:p w14:paraId="4DF3FD90" w14:textId="5975504F" w:rsidR="00146869" w:rsidRPr="008567EC" w:rsidRDefault="00146869" w:rsidP="008A32A9">
      <w:pPr>
        <w:spacing w:after="0" w:line="240" w:lineRule="auto"/>
        <w:rPr>
          <w:rFonts w:ascii="Arial" w:hAnsi="Arial" w:cs="Arial"/>
          <w:b/>
          <w:bCs/>
        </w:rPr>
      </w:pPr>
      <w:r w:rsidRPr="008567EC">
        <w:rPr>
          <w:rFonts w:ascii="Arial" w:hAnsi="Arial" w:cs="Arial"/>
          <w:b/>
          <w:bCs/>
        </w:rPr>
        <w:t>Key Review Questions</w:t>
      </w:r>
    </w:p>
    <w:p w14:paraId="245355F4" w14:textId="77777777" w:rsidR="00146869" w:rsidRPr="008567EC" w:rsidRDefault="00146869" w:rsidP="008A32A9">
      <w:pPr>
        <w:spacing w:after="0" w:line="240" w:lineRule="auto"/>
        <w:rPr>
          <w:rFonts w:ascii="Arial" w:hAnsi="Arial" w:cs="Arial"/>
          <w:b/>
          <w:bCs/>
        </w:rPr>
      </w:pPr>
      <w:r w:rsidRPr="008567EC">
        <w:rPr>
          <w:rFonts w:ascii="Arial" w:hAnsi="Arial" w:cs="Arial"/>
          <w:b/>
          <w:bCs/>
        </w:rPr>
        <w:t>The review should respond to the following questions:</w:t>
      </w:r>
    </w:p>
    <w:p w14:paraId="0E782F04" w14:textId="77777777" w:rsidR="00953323" w:rsidRPr="008567EC" w:rsidRDefault="00146869" w:rsidP="008A32A9">
      <w:pPr>
        <w:pStyle w:val="ListParagraph"/>
        <w:numPr>
          <w:ilvl w:val="0"/>
          <w:numId w:val="30"/>
        </w:numPr>
        <w:spacing w:after="0" w:line="240" w:lineRule="auto"/>
        <w:jc w:val="both"/>
        <w:rPr>
          <w:rFonts w:ascii="Arial" w:hAnsi="Arial" w:cs="Arial"/>
        </w:rPr>
      </w:pPr>
      <w:r w:rsidRPr="008567EC">
        <w:rPr>
          <w:rFonts w:ascii="Arial" w:hAnsi="Arial" w:cs="Arial"/>
        </w:rPr>
        <w:t>Who is likely to benefit from the proposed carbon market framework, and who may bear the costs or risks?</w:t>
      </w:r>
    </w:p>
    <w:p w14:paraId="51C827D6"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How adequately does Nigeria’s carbon market framework protect community land tenure rights and prevent land acquisition or transfer arrangements that could undermine food security, livelihoods, and long-term community control over land?</w:t>
      </w:r>
    </w:p>
    <w:p w14:paraId="19B69557"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To what extent does Nigeria’s carbon market framework ensure transparency in negotiations and provide for meaningful, inclusive, and early-stage consultation with affected communities regarding carbon market agreements and projects?</w:t>
      </w:r>
    </w:p>
    <w:p w14:paraId="225B0224" w14:textId="77777777" w:rsidR="00953323" w:rsidRPr="008567EC" w:rsidRDefault="00306C02" w:rsidP="008A32A9">
      <w:pPr>
        <w:pStyle w:val="ListParagraph"/>
        <w:numPr>
          <w:ilvl w:val="0"/>
          <w:numId w:val="21"/>
        </w:numPr>
        <w:spacing w:after="0" w:line="240" w:lineRule="auto"/>
        <w:jc w:val="both"/>
        <w:rPr>
          <w:rFonts w:ascii="Arial" w:hAnsi="Arial" w:cs="Arial"/>
        </w:rPr>
      </w:pPr>
      <w:r w:rsidRPr="008567EC">
        <w:rPr>
          <w:rFonts w:ascii="Arial" w:hAnsi="Arial" w:cs="Arial"/>
        </w:rPr>
        <w:t>Does Nigeria’s carbon market framework provide accessible, effective, and community-</w:t>
      </w:r>
      <w:r w:rsidR="00953323" w:rsidRPr="008567EC">
        <w:rPr>
          <w:rFonts w:ascii="Arial" w:hAnsi="Arial" w:cs="Arial"/>
        </w:rPr>
        <w:t>centred</w:t>
      </w:r>
      <w:r w:rsidRPr="008567EC">
        <w:rPr>
          <w:rFonts w:ascii="Arial" w:hAnsi="Arial" w:cs="Arial"/>
        </w:rPr>
        <w:t xml:space="preserve"> grievance and redress mechanisms to address potential harms arising from carbon market projects?</w:t>
      </w:r>
    </w:p>
    <w:p w14:paraId="2D610037"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Are there adequate safeguards to protect the rights of communities and vulnerable groups?</w:t>
      </w:r>
    </w:p>
    <w:p w14:paraId="6C6BD67C"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Does the framework provide for free, prior and informed consent and meaningful participation?</w:t>
      </w:r>
    </w:p>
    <w:p w14:paraId="1991D1B4"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Are benefit-sharing arrangements clearly defined, transparent and equitable?</w:t>
      </w:r>
    </w:p>
    <w:p w14:paraId="2F017AEF"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Are there adequate grievance and accountability mechanisms?</w:t>
      </w:r>
    </w:p>
    <w:p w14:paraId="128B6CBF" w14:textId="0958332A" w:rsidR="00B45FEA" w:rsidRPr="008567EC" w:rsidRDefault="00B45FEA" w:rsidP="008A32A9">
      <w:pPr>
        <w:pStyle w:val="ListParagraph"/>
        <w:numPr>
          <w:ilvl w:val="0"/>
          <w:numId w:val="21"/>
        </w:numPr>
        <w:spacing w:after="0" w:line="240" w:lineRule="auto"/>
        <w:jc w:val="both"/>
        <w:rPr>
          <w:rFonts w:ascii="Arial" w:hAnsi="Arial" w:cs="Arial"/>
        </w:rPr>
      </w:pPr>
      <w:r w:rsidRPr="008567EC">
        <w:rPr>
          <w:rFonts w:ascii="Arial" w:hAnsi="Arial" w:cs="Arial"/>
        </w:rPr>
        <w:t>What is the role of women and youth in the Carbon market pathways</w:t>
      </w:r>
    </w:p>
    <w:p w14:paraId="5DC85144"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eastAsia="Times New Roman" w:hAnsi="Arial" w:cs="Arial"/>
          <w:kern w:val="0"/>
          <w14:ligatures w14:val="none"/>
        </w:rPr>
        <w:t>Does the framework contribute to a just transition and equitable climate action?</w:t>
      </w:r>
    </w:p>
    <w:p w14:paraId="71C60301" w14:textId="1A12C97C" w:rsidR="00146869"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eastAsia="Times New Roman" w:hAnsi="Arial" w:cs="Arial"/>
          <w:kern w:val="0"/>
          <w14:ligatures w14:val="none"/>
        </w:rPr>
        <w:t>What changes are required to ensure the framework is aligned with human rights and climate justice principles?</w:t>
      </w:r>
    </w:p>
    <w:p w14:paraId="734DD0BF" w14:textId="646AA345" w:rsidR="00821427" w:rsidRPr="008567EC" w:rsidRDefault="00821427" w:rsidP="008A32A9">
      <w:pPr>
        <w:spacing w:after="0" w:line="240" w:lineRule="auto"/>
        <w:rPr>
          <w:rFonts w:ascii="Arial" w:hAnsi="Arial" w:cs="Arial"/>
          <w:b/>
          <w:bCs/>
        </w:rPr>
      </w:pPr>
      <w:r w:rsidRPr="008567EC">
        <w:rPr>
          <w:rFonts w:ascii="Arial" w:hAnsi="Arial" w:cs="Arial"/>
          <w:b/>
          <w:bCs/>
        </w:rPr>
        <w:t>Methodology</w:t>
      </w:r>
    </w:p>
    <w:p w14:paraId="0B4E1897" w14:textId="77777777" w:rsidR="00821427" w:rsidRPr="008567EC" w:rsidRDefault="00821427" w:rsidP="008A32A9">
      <w:pPr>
        <w:spacing w:after="0" w:line="240" w:lineRule="auto"/>
        <w:rPr>
          <w:rFonts w:ascii="Arial" w:hAnsi="Arial" w:cs="Arial"/>
        </w:rPr>
      </w:pPr>
      <w:r w:rsidRPr="008567EC">
        <w:rPr>
          <w:rFonts w:ascii="Arial" w:hAnsi="Arial" w:cs="Arial"/>
        </w:rPr>
        <w:t>The consultant is expected to apply a desk-based methodology, which should include:</w:t>
      </w:r>
    </w:p>
    <w:p w14:paraId="0F0EC2CF" w14:textId="77777777" w:rsidR="00953323" w:rsidRPr="008567EC" w:rsidRDefault="00821427" w:rsidP="008A32A9">
      <w:pPr>
        <w:pStyle w:val="ListParagraph"/>
        <w:numPr>
          <w:ilvl w:val="0"/>
          <w:numId w:val="22"/>
        </w:numPr>
        <w:spacing w:after="0" w:line="240" w:lineRule="auto"/>
        <w:rPr>
          <w:rFonts w:ascii="Arial" w:hAnsi="Arial" w:cs="Arial"/>
        </w:rPr>
      </w:pPr>
      <w:r w:rsidRPr="008567EC">
        <w:rPr>
          <w:rFonts w:ascii="Arial" w:hAnsi="Arial" w:cs="Arial"/>
        </w:rPr>
        <w:t>Comprehensive desk review and document analysis</w:t>
      </w:r>
    </w:p>
    <w:p w14:paraId="3F3AAD96" w14:textId="77777777" w:rsidR="00953323" w:rsidRPr="008567EC" w:rsidRDefault="00821427" w:rsidP="008A32A9">
      <w:pPr>
        <w:pStyle w:val="ListParagraph"/>
        <w:numPr>
          <w:ilvl w:val="0"/>
          <w:numId w:val="22"/>
        </w:numPr>
        <w:spacing w:after="0" w:line="240" w:lineRule="auto"/>
        <w:rPr>
          <w:rFonts w:ascii="Arial" w:hAnsi="Arial" w:cs="Arial"/>
        </w:rPr>
      </w:pPr>
      <w:r w:rsidRPr="008567EC">
        <w:rPr>
          <w:rFonts w:ascii="Arial" w:hAnsi="Arial" w:cs="Arial"/>
        </w:rPr>
        <w:t>Comparative analysis against relevant human rights standards, climate justice principles and best practice frameworks</w:t>
      </w:r>
    </w:p>
    <w:p w14:paraId="487C1671" w14:textId="77777777" w:rsidR="00953323" w:rsidRPr="008567EC" w:rsidRDefault="00821427" w:rsidP="008A32A9">
      <w:pPr>
        <w:pStyle w:val="ListParagraph"/>
        <w:numPr>
          <w:ilvl w:val="0"/>
          <w:numId w:val="22"/>
        </w:numPr>
        <w:spacing w:after="0" w:line="240" w:lineRule="auto"/>
        <w:rPr>
          <w:rFonts w:ascii="Arial" w:hAnsi="Arial" w:cs="Arial"/>
        </w:rPr>
      </w:pPr>
      <w:r w:rsidRPr="008567EC">
        <w:rPr>
          <w:rFonts w:ascii="Arial" w:hAnsi="Arial" w:cs="Arial"/>
        </w:rPr>
        <w:t>Review of relevant international experiences and lessons from other countries</w:t>
      </w:r>
    </w:p>
    <w:p w14:paraId="43CCA3B2" w14:textId="1ECA0DB2" w:rsidR="00821427" w:rsidRPr="008567EC" w:rsidRDefault="00821427" w:rsidP="008A32A9">
      <w:pPr>
        <w:pStyle w:val="ListParagraph"/>
        <w:numPr>
          <w:ilvl w:val="0"/>
          <w:numId w:val="22"/>
        </w:numPr>
        <w:spacing w:after="0" w:line="240" w:lineRule="auto"/>
        <w:rPr>
          <w:rFonts w:ascii="Arial" w:hAnsi="Arial" w:cs="Arial"/>
        </w:rPr>
      </w:pPr>
      <w:r w:rsidRPr="008567EC">
        <w:rPr>
          <w:rFonts w:ascii="Arial" w:hAnsi="Arial" w:cs="Arial"/>
        </w:rPr>
        <w:t>Gap analysis and development of recommendations.</w:t>
      </w:r>
    </w:p>
    <w:p w14:paraId="1CB0AB86" w14:textId="77777777" w:rsidR="00821427" w:rsidRPr="008567EC" w:rsidRDefault="00821427" w:rsidP="008A32A9">
      <w:pPr>
        <w:spacing w:line="240" w:lineRule="auto"/>
        <w:jc w:val="both"/>
        <w:rPr>
          <w:rFonts w:ascii="Arial" w:hAnsi="Arial" w:cs="Arial"/>
        </w:rPr>
      </w:pPr>
      <w:r w:rsidRPr="008567EC">
        <w:rPr>
          <w:rFonts w:ascii="Arial" w:hAnsi="Arial" w:cs="Arial"/>
        </w:rPr>
        <w:t>The review should draw on relevant national, regional and international legal, policy and safeguard frameworks. The consultant should apply a rights-based, gender-responsive and climate justice lens throughout the assignment.</w:t>
      </w:r>
    </w:p>
    <w:p w14:paraId="02FA5673" w14:textId="0E6FD4A6" w:rsidR="00821427" w:rsidRPr="008567EC" w:rsidRDefault="00821427" w:rsidP="00E509ED">
      <w:pPr>
        <w:spacing w:after="0" w:line="240" w:lineRule="auto"/>
        <w:rPr>
          <w:rFonts w:ascii="Arial" w:hAnsi="Arial" w:cs="Arial"/>
          <w:b/>
          <w:bCs/>
        </w:rPr>
      </w:pPr>
      <w:r w:rsidRPr="008567EC">
        <w:rPr>
          <w:rFonts w:ascii="Arial" w:hAnsi="Arial" w:cs="Arial"/>
          <w:b/>
          <w:bCs/>
        </w:rPr>
        <w:t>Deliverables</w:t>
      </w:r>
    </w:p>
    <w:p w14:paraId="0051243F" w14:textId="2DEC55B5" w:rsidR="00821427" w:rsidRPr="008567EC" w:rsidRDefault="00821427" w:rsidP="00E509ED">
      <w:pPr>
        <w:spacing w:after="0" w:line="240" w:lineRule="auto"/>
        <w:jc w:val="both"/>
        <w:rPr>
          <w:rFonts w:ascii="Arial" w:hAnsi="Arial" w:cs="Arial"/>
        </w:rPr>
      </w:pPr>
      <w:r w:rsidRPr="008567EC">
        <w:rPr>
          <w:rFonts w:ascii="Arial" w:hAnsi="Arial" w:cs="Arial"/>
        </w:rPr>
        <w:t>The consultant will be expected to deliver:</w:t>
      </w:r>
    </w:p>
    <w:p w14:paraId="3078A6E1"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Analysis of the carbon market framework</w:t>
      </w:r>
    </w:p>
    <w:p w14:paraId="184CB91B"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Assessment of alignment with human rights, climate justice and just transition principles</w:t>
      </w:r>
    </w:p>
    <w:p w14:paraId="6F6F3C26"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lastRenderedPageBreak/>
        <w:t>Key findings, risks and gaps</w:t>
      </w:r>
    </w:p>
    <w:p w14:paraId="4E940F2D"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Practical recommendations</w:t>
      </w:r>
    </w:p>
    <w:p w14:paraId="24D4DDCA"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Policy Brief for Advocacy (maximum 4 pages)</w:t>
      </w:r>
    </w:p>
    <w:p w14:paraId="05438677"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Concise summary of key findings and recommendations</w:t>
      </w:r>
    </w:p>
    <w:p w14:paraId="314E528B" w14:textId="607F8A62"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Clear advocacy messages and priority actions</w:t>
      </w:r>
      <w:r w:rsidR="00310457" w:rsidRPr="008567EC">
        <w:rPr>
          <w:rFonts w:ascii="Arial" w:hAnsi="Arial" w:cs="Arial"/>
        </w:rPr>
        <w:t xml:space="preserve"> </w:t>
      </w:r>
      <w:r w:rsidR="00C21B23">
        <w:rPr>
          <w:rFonts w:ascii="Arial" w:hAnsi="Arial" w:cs="Arial"/>
        </w:rPr>
        <w:t>t</w:t>
      </w:r>
      <w:r w:rsidRPr="008567EC">
        <w:rPr>
          <w:rFonts w:ascii="Arial" w:hAnsi="Arial" w:cs="Arial"/>
        </w:rPr>
        <w:t>ailored for engagement with the National Council on Climate Change and other relevant policymakers</w:t>
      </w:r>
    </w:p>
    <w:p w14:paraId="3566389A" w14:textId="36D92880" w:rsidR="00821427" w:rsidRPr="008567EC" w:rsidRDefault="00821427" w:rsidP="008567EC">
      <w:pPr>
        <w:pStyle w:val="ListParagraph"/>
        <w:numPr>
          <w:ilvl w:val="0"/>
          <w:numId w:val="23"/>
        </w:numPr>
        <w:spacing w:after="0" w:line="240" w:lineRule="auto"/>
        <w:jc w:val="both"/>
        <w:rPr>
          <w:rFonts w:ascii="Arial" w:hAnsi="Arial" w:cs="Arial"/>
        </w:rPr>
      </w:pPr>
      <w:r w:rsidRPr="008567EC">
        <w:rPr>
          <w:rFonts w:ascii="Arial" w:eastAsia="Times New Roman" w:hAnsi="Arial" w:cs="Arial"/>
          <w:kern w:val="0"/>
          <w14:ligatures w14:val="none"/>
        </w:rPr>
        <w:t>Presentation of Findings</w:t>
      </w:r>
      <w:r w:rsidR="008567EC">
        <w:rPr>
          <w:rFonts w:ascii="Arial" w:eastAsia="Times New Roman" w:hAnsi="Arial" w:cs="Arial"/>
          <w:kern w:val="0"/>
          <w14:ligatures w14:val="none"/>
        </w:rPr>
        <w:t xml:space="preserve">; </w:t>
      </w:r>
      <w:r w:rsidRPr="008567EC">
        <w:rPr>
          <w:rFonts w:ascii="Arial" w:eastAsia="Times New Roman" w:hAnsi="Arial" w:cs="Arial"/>
          <w:kern w:val="0"/>
          <w14:ligatures w14:val="none"/>
        </w:rPr>
        <w:t>PowerPoint presentation and debrief session with ActionAid team</w:t>
      </w:r>
    </w:p>
    <w:p w14:paraId="63F77CEB" w14:textId="77777777" w:rsidR="00953323" w:rsidRPr="008567EC" w:rsidRDefault="00953323" w:rsidP="00310457">
      <w:pPr>
        <w:pBdr>
          <w:top w:val="nil"/>
          <w:left w:val="nil"/>
          <w:bottom w:val="nil"/>
          <w:right w:val="nil"/>
          <w:between w:val="nil"/>
        </w:pBdr>
        <w:spacing w:after="0" w:line="276" w:lineRule="auto"/>
        <w:jc w:val="both"/>
        <w:rPr>
          <w:rFonts w:ascii="Arial" w:hAnsi="Arial" w:cs="Arial"/>
          <w:b/>
          <w:color w:val="000000"/>
        </w:rPr>
      </w:pPr>
    </w:p>
    <w:p w14:paraId="0A09716D" w14:textId="4800DBA7" w:rsidR="00310457" w:rsidRPr="008567EC" w:rsidRDefault="00310457" w:rsidP="00E509ED">
      <w:pPr>
        <w:pBdr>
          <w:top w:val="nil"/>
          <w:left w:val="nil"/>
          <w:bottom w:val="nil"/>
          <w:right w:val="nil"/>
          <w:between w:val="nil"/>
        </w:pBdr>
        <w:spacing w:after="0" w:line="240" w:lineRule="auto"/>
        <w:jc w:val="both"/>
        <w:rPr>
          <w:rFonts w:ascii="Arial" w:hAnsi="Arial" w:cs="Arial"/>
          <w:b/>
          <w:color w:val="000000"/>
        </w:rPr>
      </w:pPr>
      <w:r w:rsidRPr="008567EC">
        <w:rPr>
          <w:rFonts w:ascii="Arial" w:hAnsi="Arial" w:cs="Arial"/>
          <w:b/>
          <w:color w:val="000000"/>
        </w:rPr>
        <w:t xml:space="preserve">Timeline of the Consultancy </w:t>
      </w:r>
    </w:p>
    <w:p w14:paraId="275115B3" w14:textId="7B6ECFFA" w:rsidR="00310457" w:rsidRPr="008567EC" w:rsidRDefault="00310457" w:rsidP="00E509ED">
      <w:pPr>
        <w:spacing w:line="240" w:lineRule="auto"/>
        <w:jc w:val="both"/>
        <w:rPr>
          <w:rFonts w:ascii="Arial" w:hAnsi="Arial" w:cs="Arial"/>
          <w:lang w:val="en-GB"/>
        </w:rPr>
      </w:pPr>
      <w:r w:rsidRPr="008567EC">
        <w:rPr>
          <w:rFonts w:ascii="Arial" w:hAnsi="Arial" w:cs="Arial"/>
        </w:rPr>
        <w:t xml:space="preserve">The assignment is expected to be completed within </w:t>
      </w:r>
      <w:r w:rsidR="00C21B23">
        <w:rPr>
          <w:rFonts w:ascii="Arial" w:hAnsi="Arial" w:cs="Arial"/>
          <w:lang w:val="en-GB"/>
        </w:rPr>
        <w:t>Fifteen</w:t>
      </w:r>
      <w:r w:rsidRPr="008567EC">
        <w:rPr>
          <w:rFonts w:ascii="Arial" w:hAnsi="Arial" w:cs="Arial"/>
          <w:lang w:val="en-GB"/>
        </w:rPr>
        <w:t xml:space="preserve"> (1</w:t>
      </w:r>
      <w:r w:rsidR="00C21B23">
        <w:rPr>
          <w:rFonts w:ascii="Arial" w:hAnsi="Arial" w:cs="Arial"/>
          <w:lang w:val="en-GB"/>
        </w:rPr>
        <w:t>5</w:t>
      </w:r>
      <w:r w:rsidRPr="008567EC">
        <w:rPr>
          <w:rFonts w:ascii="Arial" w:hAnsi="Arial" w:cs="Arial"/>
          <w:lang w:val="en-GB"/>
        </w:rPr>
        <w:t>) days.</w:t>
      </w:r>
    </w:p>
    <w:p w14:paraId="31393693" w14:textId="77777777" w:rsidR="00310457" w:rsidRPr="008567EC" w:rsidRDefault="00310457" w:rsidP="00E509ED">
      <w:pPr>
        <w:pBdr>
          <w:top w:val="nil"/>
          <w:left w:val="nil"/>
          <w:bottom w:val="nil"/>
          <w:right w:val="nil"/>
          <w:between w:val="nil"/>
        </w:pBdr>
        <w:spacing w:after="0" w:line="240" w:lineRule="auto"/>
        <w:jc w:val="both"/>
        <w:rPr>
          <w:rFonts w:ascii="Arial" w:hAnsi="Arial" w:cs="Arial"/>
          <w:b/>
          <w:color w:val="000000"/>
        </w:rPr>
      </w:pPr>
      <w:r w:rsidRPr="008567EC">
        <w:rPr>
          <w:rFonts w:ascii="Arial" w:hAnsi="Arial" w:cs="Arial"/>
          <w:b/>
          <w:color w:val="000000"/>
        </w:rPr>
        <w:t>Consultant Key Competencies and Experience</w:t>
      </w:r>
    </w:p>
    <w:p w14:paraId="7AEF69A9" w14:textId="77777777" w:rsidR="00310457" w:rsidRPr="008567EC" w:rsidRDefault="00310457" w:rsidP="00E509ED">
      <w:pPr>
        <w:spacing w:after="0" w:line="240" w:lineRule="auto"/>
        <w:jc w:val="both"/>
        <w:rPr>
          <w:rFonts w:ascii="Arial" w:hAnsi="Arial" w:cs="Arial"/>
        </w:rPr>
      </w:pPr>
      <w:r w:rsidRPr="008567EC">
        <w:rPr>
          <w:rFonts w:ascii="Arial" w:hAnsi="Arial" w:cs="Arial"/>
        </w:rPr>
        <w:t xml:space="preserve">This assignment is expected to be undertaken by an </w:t>
      </w:r>
      <w:r w:rsidRPr="008567EC">
        <w:rPr>
          <w:rFonts w:ascii="Arial" w:hAnsi="Arial" w:cs="Arial"/>
          <w:lang w:val="en-GB"/>
        </w:rPr>
        <w:t>individual</w:t>
      </w:r>
      <w:r w:rsidRPr="008567EC">
        <w:rPr>
          <w:rFonts w:ascii="Arial" w:hAnsi="Arial" w:cs="Arial"/>
        </w:rPr>
        <w:t xml:space="preserve"> with the requisite expertise and experience. Specifically, the </w:t>
      </w:r>
      <w:r w:rsidRPr="008567EC">
        <w:rPr>
          <w:rFonts w:ascii="Arial" w:hAnsi="Arial" w:cs="Arial"/>
          <w:lang w:val="en-GB"/>
        </w:rPr>
        <w:t>individual consultant</w:t>
      </w:r>
      <w:r w:rsidRPr="008567EC">
        <w:rPr>
          <w:rFonts w:ascii="Arial" w:hAnsi="Arial" w:cs="Arial"/>
        </w:rPr>
        <w:t xml:space="preserve"> will be required to have the following qualifications:</w:t>
      </w:r>
    </w:p>
    <w:p w14:paraId="2BF6D2D5" w14:textId="77777777" w:rsidR="00953323" w:rsidRPr="008567EC" w:rsidRDefault="00821427" w:rsidP="00E509ED">
      <w:pPr>
        <w:pStyle w:val="ListParagraph"/>
        <w:numPr>
          <w:ilvl w:val="0"/>
          <w:numId w:val="24"/>
        </w:numPr>
        <w:spacing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Advanced degree in law, human rights, climate policy, environmental governance, development studies or a related field</w:t>
      </w:r>
    </w:p>
    <w:p w14:paraId="6418FED4" w14:textId="58D59954"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 xml:space="preserve">At least </w:t>
      </w:r>
      <w:r w:rsidR="00146869" w:rsidRPr="008567EC">
        <w:rPr>
          <w:rFonts w:ascii="Arial" w:eastAsia="Times New Roman" w:hAnsi="Arial" w:cs="Arial"/>
          <w:kern w:val="0"/>
          <w14:ligatures w14:val="none"/>
        </w:rPr>
        <w:t>1</w:t>
      </w:r>
      <w:r w:rsidR="00925656" w:rsidRPr="008567EC">
        <w:rPr>
          <w:rFonts w:ascii="Arial" w:eastAsia="Times New Roman" w:hAnsi="Arial" w:cs="Arial"/>
          <w:kern w:val="0"/>
          <w14:ligatures w14:val="none"/>
        </w:rPr>
        <w:t>5</w:t>
      </w:r>
      <w:r w:rsidR="00146869" w:rsidRPr="008567EC">
        <w:rPr>
          <w:rFonts w:ascii="Arial" w:eastAsia="Times New Roman" w:hAnsi="Arial" w:cs="Arial"/>
          <w:kern w:val="0"/>
          <w14:ligatures w14:val="none"/>
        </w:rPr>
        <w:t xml:space="preserve"> </w:t>
      </w:r>
      <w:r w:rsidRPr="008567EC">
        <w:rPr>
          <w:rFonts w:ascii="Arial" w:eastAsia="Times New Roman" w:hAnsi="Arial" w:cs="Arial"/>
          <w:kern w:val="0"/>
          <w14:ligatures w14:val="none"/>
        </w:rPr>
        <w:t>years’ experience in climate policy, human rights, environmental governance or related areas</w:t>
      </w:r>
    </w:p>
    <w:p w14:paraId="3015A61C" w14:textId="77777777"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Demonstrated knowledge of carbon markets, climate finance and climate governance</w:t>
      </w:r>
    </w:p>
    <w:p w14:paraId="5C0F5AC1" w14:textId="77777777"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Strong understanding of human rights, gender, land rights and just transition issues</w:t>
      </w:r>
    </w:p>
    <w:p w14:paraId="27149238" w14:textId="77777777"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Familiarity with Nigeria’s climate policy and governance landscape</w:t>
      </w:r>
    </w:p>
    <w:p w14:paraId="64DD97B9" w14:textId="10DE0594"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Proven experience conducting policy reviews and producing high-quality analytical reports</w:t>
      </w:r>
      <w:r w:rsidR="008A2417">
        <w:rPr>
          <w:rFonts w:ascii="Arial" w:eastAsia="Times New Roman" w:hAnsi="Arial" w:cs="Arial"/>
          <w:kern w:val="0"/>
          <w14:ligatures w14:val="none"/>
        </w:rPr>
        <w:t xml:space="preserve"> and policy briefs</w:t>
      </w:r>
    </w:p>
    <w:p w14:paraId="36DEC3F4" w14:textId="77777777" w:rsidR="00953323" w:rsidRPr="008567EC" w:rsidRDefault="00146869"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hAnsi="Arial" w:cs="Arial"/>
          <w:color w:val="000000"/>
        </w:rPr>
        <w:t xml:space="preserve">Demonstrated experience in conducting </w:t>
      </w:r>
      <w:r w:rsidRPr="008567EC">
        <w:rPr>
          <w:rFonts w:ascii="Arial" w:hAnsi="Arial" w:cs="Arial"/>
          <w:color w:val="000000"/>
          <w:lang w:val="en-GB"/>
        </w:rPr>
        <w:t xml:space="preserve">assessments, designing and implementing projects </w:t>
      </w:r>
      <w:r w:rsidRPr="008567EC">
        <w:rPr>
          <w:rFonts w:ascii="Arial" w:hAnsi="Arial" w:cs="Arial"/>
          <w:color w:val="000000"/>
        </w:rPr>
        <w:t>related</w:t>
      </w:r>
      <w:r w:rsidRPr="008567EC">
        <w:rPr>
          <w:rFonts w:ascii="Arial" w:hAnsi="Arial" w:cs="Arial"/>
          <w:color w:val="000000"/>
          <w:lang w:val="en-GB"/>
        </w:rPr>
        <w:t xml:space="preserve"> to</w:t>
      </w:r>
      <w:r w:rsidRPr="008567EC">
        <w:rPr>
          <w:rFonts w:ascii="Arial" w:hAnsi="Arial" w:cs="Arial"/>
          <w:color w:val="000000"/>
        </w:rPr>
        <w:t xml:space="preserve"> climate and climate finance</w:t>
      </w:r>
    </w:p>
    <w:p w14:paraId="477258FF" w14:textId="77777777"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Excellent writing, facilitation and stakeholder engagement skills.</w:t>
      </w:r>
    </w:p>
    <w:p w14:paraId="70DA393A" w14:textId="194701A8" w:rsidR="00654794" w:rsidRPr="00654794" w:rsidRDefault="00146869" w:rsidP="00654794">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hAnsi="Arial" w:cs="Arial"/>
        </w:rPr>
        <w:t>Have at least a minimum of 15 years’ experience in carrying out such an assignment and capacity (a report of such work done in the last 2 years is required evidence)</w:t>
      </w:r>
    </w:p>
    <w:p w14:paraId="7ED26020" w14:textId="77777777" w:rsidR="00654794" w:rsidRPr="009C5D6D" w:rsidRDefault="00654794" w:rsidP="00654794">
      <w:pPr>
        <w:spacing w:after="0" w:line="240" w:lineRule="auto"/>
        <w:ind w:left="360"/>
        <w:rPr>
          <w:rFonts w:ascii="Arial" w:eastAsia="Times New Roman" w:hAnsi="Arial" w:cs="Arial"/>
        </w:rPr>
      </w:pPr>
      <w:r w:rsidRPr="009C5D6D">
        <w:rPr>
          <w:rFonts w:ascii="Arial" w:eastAsia="Times New Roman" w:hAnsi="Arial" w:cs="Arial"/>
        </w:rPr>
        <w:t xml:space="preserve">The following compliance documents submitted with the applications: </w:t>
      </w:r>
    </w:p>
    <w:p w14:paraId="67BEA7C7" w14:textId="77777777" w:rsidR="00654794" w:rsidRPr="00A80487" w:rsidRDefault="00654794" w:rsidP="00654794">
      <w:pPr>
        <w:numPr>
          <w:ilvl w:val="0"/>
          <w:numId w:val="32"/>
        </w:numPr>
        <w:spacing w:after="0" w:line="276" w:lineRule="auto"/>
        <w:rPr>
          <w:rFonts w:ascii="Arial" w:eastAsia="Times New Roman" w:hAnsi="Arial" w:cs="Arial"/>
        </w:rPr>
      </w:pPr>
      <w:r w:rsidRPr="00A80487">
        <w:rPr>
          <w:rFonts w:ascii="Arial" w:eastAsia="Times New Roman" w:hAnsi="Arial" w:cs="Arial"/>
        </w:rPr>
        <w:t>Company profile</w:t>
      </w:r>
    </w:p>
    <w:p w14:paraId="18377CC0" w14:textId="77777777" w:rsidR="00654794" w:rsidRPr="00A80487" w:rsidRDefault="00654794" w:rsidP="00654794">
      <w:pPr>
        <w:numPr>
          <w:ilvl w:val="0"/>
          <w:numId w:val="33"/>
        </w:numPr>
        <w:spacing w:after="0" w:line="276" w:lineRule="auto"/>
        <w:rPr>
          <w:rFonts w:ascii="Arial" w:eastAsia="Times New Roman" w:hAnsi="Arial" w:cs="Arial"/>
        </w:rPr>
      </w:pPr>
      <w:r w:rsidRPr="00A80487">
        <w:rPr>
          <w:rFonts w:ascii="Arial" w:eastAsia="Times New Roman" w:hAnsi="Arial" w:cs="Arial"/>
        </w:rPr>
        <w:t>CAC registration (CAC 7)</w:t>
      </w:r>
    </w:p>
    <w:p w14:paraId="23B9841B" w14:textId="77777777" w:rsidR="00654794" w:rsidRPr="00A80487" w:rsidRDefault="00654794" w:rsidP="00654794">
      <w:pPr>
        <w:numPr>
          <w:ilvl w:val="0"/>
          <w:numId w:val="34"/>
        </w:numPr>
        <w:spacing w:after="0" w:line="276" w:lineRule="auto"/>
        <w:rPr>
          <w:rFonts w:ascii="Arial" w:eastAsia="Times New Roman" w:hAnsi="Arial" w:cs="Arial"/>
        </w:rPr>
      </w:pPr>
      <w:r w:rsidRPr="00A80487">
        <w:rPr>
          <w:rFonts w:ascii="Arial" w:eastAsia="Times New Roman" w:hAnsi="Arial" w:cs="Arial"/>
        </w:rPr>
        <w:t>Tax clearance certificate</w:t>
      </w:r>
    </w:p>
    <w:p w14:paraId="1F0DB5AF" w14:textId="77777777" w:rsidR="00654794" w:rsidRPr="00A80487" w:rsidRDefault="00654794" w:rsidP="00654794">
      <w:pPr>
        <w:numPr>
          <w:ilvl w:val="0"/>
          <w:numId w:val="35"/>
        </w:numPr>
        <w:spacing w:after="0" w:line="276" w:lineRule="auto"/>
        <w:rPr>
          <w:rFonts w:ascii="Arial" w:eastAsia="Times New Roman" w:hAnsi="Arial" w:cs="Arial"/>
        </w:rPr>
      </w:pPr>
      <w:r w:rsidRPr="00A80487">
        <w:rPr>
          <w:rFonts w:ascii="Arial" w:eastAsia="Times New Roman" w:hAnsi="Arial" w:cs="Arial"/>
        </w:rPr>
        <w:t>Evidence of previous jobs, especially with INGOs</w:t>
      </w:r>
    </w:p>
    <w:p w14:paraId="6BFFC50D" w14:textId="77777777" w:rsidR="00654794" w:rsidRPr="002F1A88" w:rsidRDefault="00654794" w:rsidP="00654794">
      <w:pPr>
        <w:numPr>
          <w:ilvl w:val="0"/>
          <w:numId w:val="36"/>
        </w:numPr>
        <w:spacing w:after="0" w:line="276" w:lineRule="auto"/>
        <w:rPr>
          <w:rStyle w:val="Strong"/>
          <w:rFonts w:ascii="Arial" w:eastAsia="Times New Roman" w:hAnsi="Arial" w:cs="Arial"/>
          <w:b w:val="0"/>
          <w:bCs w:val="0"/>
        </w:rPr>
      </w:pPr>
      <w:r w:rsidRPr="00A80487">
        <w:rPr>
          <w:rFonts w:ascii="Arial" w:eastAsia="Times New Roman" w:hAnsi="Arial" w:cs="Arial"/>
        </w:rPr>
        <w:t>Audited accounts (at least 2023)</w:t>
      </w:r>
    </w:p>
    <w:p w14:paraId="4037CA97" w14:textId="77777777" w:rsidR="00654794" w:rsidRPr="00B20D25" w:rsidRDefault="00654794" w:rsidP="00654794">
      <w:pPr>
        <w:spacing w:after="0" w:line="240" w:lineRule="auto"/>
        <w:jc w:val="both"/>
        <w:rPr>
          <w:rFonts w:ascii="Arial" w:hAnsi="Arial" w:cs="Arial"/>
        </w:rPr>
      </w:pPr>
    </w:p>
    <w:p w14:paraId="3763D7FA" w14:textId="77777777" w:rsidR="00654794" w:rsidRPr="004B7ACB" w:rsidRDefault="00654794" w:rsidP="00654794">
      <w:pPr>
        <w:jc w:val="both"/>
        <w:rPr>
          <w:rFonts w:ascii="Arial" w:hAnsi="Arial" w:cs="Arial"/>
          <w:b/>
          <w:bCs/>
        </w:rPr>
      </w:pPr>
      <w:r w:rsidRPr="004B7ACB">
        <w:rPr>
          <w:rFonts w:ascii="Arial" w:hAnsi="Arial" w:cs="Arial"/>
          <w:b/>
          <w:bCs/>
        </w:rPr>
        <w:t>Submission of expression of interest</w:t>
      </w:r>
    </w:p>
    <w:p w14:paraId="0C61527D" w14:textId="18C6F811" w:rsidR="00654794" w:rsidRPr="004B7ACB" w:rsidRDefault="00654794" w:rsidP="00654794">
      <w:pPr>
        <w:jc w:val="both"/>
        <w:rPr>
          <w:rFonts w:ascii="Arial" w:hAnsi="Arial" w:cs="Arial"/>
        </w:rPr>
      </w:pPr>
      <w:r w:rsidRPr="004B7ACB">
        <w:rPr>
          <w:rFonts w:ascii="Arial" w:hAnsi="Arial" w:cs="Arial"/>
        </w:rPr>
        <w:t>Please send your expression of interest (detailing your approach to the assignment)</w:t>
      </w:r>
      <w:r>
        <w:rPr>
          <w:rFonts w:ascii="Arial" w:hAnsi="Arial" w:cs="Arial"/>
        </w:rPr>
        <w:t>, profile</w:t>
      </w:r>
      <w:r w:rsidRPr="004B7ACB">
        <w:rPr>
          <w:rFonts w:ascii="Arial" w:hAnsi="Arial" w:cs="Arial"/>
        </w:rPr>
        <w:t>/CV</w:t>
      </w:r>
      <w:r>
        <w:rPr>
          <w:rFonts w:ascii="Arial" w:hAnsi="Arial" w:cs="Arial"/>
        </w:rPr>
        <w:t xml:space="preserve"> and financial budget</w:t>
      </w:r>
      <w:r w:rsidRPr="004B7ACB">
        <w:rPr>
          <w:rFonts w:ascii="Arial" w:hAnsi="Arial" w:cs="Arial"/>
        </w:rPr>
        <w:t xml:space="preserve"> in one Microsoft Word document to</w:t>
      </w:r>
      <w:r>
        <w:rPr>
          <w:rFonts w:ascii="Arial" w:hAnsi="Arial" w:cs="Arial"/>
        </w:rPr>
        <w:t xml:space="preserve"> </w:t>
      </w:r>
      <w:hyperlink r:id="rId8" w:history="1">
        <w:r w:rsidRPr="00A868CD">
          <w:rPr>
            <w:rStyle w:val="Hyperlink"/>
            <w:rFonts w:ascii="Arial" w:hAnsi="Arial" w:cs="Arial"/>
          </w:rPr>
          <w:t>procurement.nigeria@actionaid.org</w:t>
        </w:r>
      </w:hyperlink>
      <w:r>
        <w:rPr>
          <w:rFonts w:ascii="Arial" w:hAnsi="Arial" w:cs="Arial"/>
        </w:rPr>
        <w:t xml:space="preserve"> </w:t>
      </w:r>
      <w:r w:rsidRPr="004B7ACB">
        <w:rPr>
          <w:rFonts w:ascii="Arial" w:hAnsi="Arial" w:cs="Arial"/>
        </w:rPr>
        <w:t xml:space="preserve"> on or before </w:t>
      </w:r>
      <w:r w:rsidR="005F0D2E">
        <w:rPr>
          <w:rFonts w:ascii="Arial" w:hAnsi="Arial" w:cs="Arial"/>
        </w:rPr>
        <w:t>8th of July</w:t>
      </w:r>
      <w:r>
        <w:rPr>
          <w:rFonts w:ascii="Arial" w:hAnsi="Arial" w:cs="Arial"/>
        </w:rPr>
        <w:t xml:space="preserve"> 2026</w:t>
      </w:r>
      <w:r w:rsidRPr="004B7ACB">
        <w:rPr>
          <w:rFonts w:ascii="Arial" w:hAnsi="Arial" w:cs="Arial"/>
        </w:rPr>
        <w:t xml:space="preserve">. </w:t>
      </w:r>
    </w:p>
    <w:p w14:paraId="0CA62F86" w14:textId="5D443EC9" w:rsidR="00654794" w:rsidRDefault="00654794" w:rsidP="00654794">
      <w:pPr>
        <w:jc w:val="both"/>
        <w:rPr>
          <w:rFonts w:ascii="Arial" w:hAnsi="Arial" w:cs="Arial"/>
        </w:rPr>
      </w:pPr>
      <w:r w:rsidRPr="002128D2">
        <w:rPr>
          <w:rFonts w:ascii="Arial" w:hAnsi="Arial" w:cs="Arial"/>
        </w:rPr>
        <w:t>Applications should be titled:</w:t>
      </w:r>
      <w:r>
        <w:rPr>
          <w:rFonts w:ascii="Arial" w:hAnsi="Arial" w:cs="Arial"/>
        </w:rPr>
        <w:t xml:space="preserve"> </w:t>
      </w:r>
      <w:r w:rsidRPr="006507D1">
        <w:rPr>
          <w:rFonts w:ascii="Arial" w:hAnsi="Arial" w:cs="Arial"/>
          <w:i/>
          <w:iCs/>
        </w:rPr>
        <w:t xml:space="preserve">Consultancy – </w:t>
      </w:r>
      <w:r>
        <w:rPr>
          <w:rFonts w:ascii="Arial" w:hAnsi="Arial" w:cs="Arial"/>
          <w:i/>
          <w:iCs/>
        </w:rPr>
        <w:t>Nigeria’s Carbon Market Framework</w:t>
      </w:r>
    </w:p>
    <w:p w14:paraId="5E79DE4D" w14:textId="7FFB7A5B" w:rsidR="00654794" w:rsidRDefault="00654794" w:rsidP="00654794">
      <w:pPr>
        <w:jc w:val="both"/>
        <w:rPr>
          <w:rFonts w:ascii="Arial" w:hAnsi="Arial" w:cs="Arial"/>
        </w:rPr>
      </w:pPr>
      <w:r>
        <w:rPr>
          <w:rFonts w:ascii="Arial" w:hAnsi="Arial" w:cs="Arial"/>
        </w:rPr>
        <w:lastRenderedPageBreak/>
        <w:t>Women are encouraged to apply.</w:t>
      </w:r>
    </w:p>
    <w:p w14:paraId="045219C6" w14:textId="77777777" w:rsidR="00654794" w:rsidRPr="00481F6F" w:rsidRDefault="00654794" w:rsidP="00654794">
      <w:pPr>
        <w:jc w:val="both"/>
        <w:rPr>
          <w:rFonts w:ascii="Arial" w:hAnsi="Arial" w:cs="Arial"/>
        </w:rPr>
      </w:pPr>
      <w:r w:rsidRPr="00CC227C">
        <w:rPr>
          <w:rFonts w:ascii="Arial" w:hAnsi="Arial" w:cs="Arial"/>
          <w:b/>
          <w:bCs/>
          <w:color w:val="EE0000"/>
        </w:rPr>
        <w:t>Only shortlisted candidates will be contacted for the next stage</w:t>
      </w:r>
      <w:r>
        <w:rPr>
          <w:rFonts w:ascii="Arial" w:hAnsi="Arial" w:cs="Arial"/>
        </w:rPr>
        <w:t>.</w:t>
      </w:r>
    </w:p>
    <w:p w14:paraId="3333B1BA" w14:textId="77777777" w:rsidR="00654794" w:rsidRPr="00654794" w:rsidRDefault="00654794" w:rsidP="00654794">
      <w:pPr>
        <w:spacing w:before="100" w:beforeAutospacing="1" w:after="100" w:afterAutospacing="1" w:line="240" w:lineRule="auto"/>
        <w:jc w:val="both"/>
        <w:rPr>
          <w:rFonts w:ascii="Arial" w:eastAsia="Times New Roman" w:hAnsi="Arial" w:cs="Arial"/>
          <w:kern w:val="0"/>
          <w14:ligatures w14:val="none"/>
        </w:rPr>
      </w:pPr>
    </w:p>
    <w:sectPr w:rsidR="00654794" w:rsidRPr="00654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19A"/>
    <w:multiLevelType w:val="multilevel"/>
    <w:tmpl w:val="290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72B13"/>
    <w:multiLevelType w:val="multilevel"/>
    <w:tmpl w:val="57A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A4B33"/>
    <w:multiLevelType w:val="multilevel"/>
    <w:tmpl w:val="572C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6738E"/>
    <w:multiLevelType w:val="hybridMultilevel"/>
    <w:tmpl w:val="CE5C43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9C4947"/>
    <w:multiLevelType w:val="hybridMultilevel"/>
    <w:tmpl w:val="DD602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3E82A12"/>
    <w:multiLevelType w:val="hybridMultilevel"/>
    <w:tmpl w:val="394C67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B533E1C"/>
    <w:multiLevelType w:val="hybridMultilevel"/>
    <w:tmpl w:val="D938BF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2E4120"/>
    <w:multiLevelType w:val="multilevel"/>
    <w:tmpl w:val="C14E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Arial" w:hAnsi="Arial" w:cs="Arial"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6520F"/>
    <w:multiLevelType w:val="hybridMultilevel"/>
    <w:tmpl w:val="B2B09A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333A19"/>
    <w:multiLevelType w:val="multilevel"/>
    <w:tmpl w:val="19F2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10F9C"/>
    <w:multiLevelType w:val="multilevel"/>
    <w:tmpl w:val="1B94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641DE"/>
    <w:multiLevelType w:val="hybridMultilevel"/>
    <w:tmpl w:val="54D83C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32214A"/>
    <w:multiLevelType w:val="multilevel"/>
    <w:tmpl w:val="7442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9454E"/>
    <w:multiLevelType w:val="hybridMultilevel"/>
    <w:tmpl w:val="712AEF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F4C0E76"/>
    <w:multiLevelType w:val="multilevel"/>
    <w:tmpl w:val="F9D0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F6205"/>
    <w:multiLevelType w:val="hybridMultilevel"/>
    <w:tmpl w:val="57606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C25F84"/>
    <w:multiLevelType w:val="hybridMultilevel"/>
    <w:tmpl w:val="32FE8E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40C4EC4"/>
    <w:multiLevelType w:val="multilevel"/>
    <w:tmpl w:val="F5E6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543CD"/>
    <w:multiLevelType w:val="multilevel"/>
    <w:tmpl w:val="8E0CC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D30436"/>
    <w:multiLevelType w:val="hybridMultilevel"/>
    <w:tmpl w:val="D4F0BC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5A62F6C"/>
    <w:multiLevelType w:val="multilevel"/>
    <w:tmpl w:val="F0F6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044F92"/>
    <w:multiLevelType w:val="hybridMultilevel"/>
    <w:tmpl w:val="C7CA4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D8B19F3"/>
    <w:multiLevelType w:val="multilevel"/>
    <w:tmpl w:val="6F3E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004D8"/>
    <w:multiLevelType w:val="multilevel"/>
    <w:tmpl w:val="1BEC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B94D62"/>
    <w:multiLevelType w:val="multilevel"/>
    <w:tmpl w:val="D04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437AE2"/>
    <w:multiLevelType w:val="multilevel"/>
    <w:tmpl w:val="14AA3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9D7A22"/>
    <w:multiLevelType w:val="multilevel"/>
    <w:tmpl w:val="6E4A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82217"/>
    <w:multiLevelType w:val="multilevel"/>
    <w:tmpl w:val="F9B4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B27C45"/>
    <w:multiLevelType w:val="hybridMultilevel"/>
    <w:tmpl w:val="885A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01669DD"/>
    <w:multiLevelType w:val="multilevel"/>
    <w:tmpl w:val="FED2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C160FF"/>
    <w:multiLevelType w:val="multilevel"/>
    <w:tmpl w:val="C7EE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B25D1E"/>
    <w:multiLevelType w:val="multilevel"/>
    <w:tmpl w:val="319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9B637D"/>
    <w:multiLevelType w:val="multilevel"/>
    <w:tmpl w:val="1070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82513"/>
    <w:multiLevelType w:val="multilevel"/>
    <w:tmpl w:val="269E06B6"/>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2616EB"/>
    <w:multiLevelType w:val="hybridMultilevel"/>
    <w:tmpl w:val="F58A4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B3039C9"/>
    <w:multiLevelType w:val="multilevel"/>
    <w:tmpl w:val="1C92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862751">
    <w:abstractNumId w:val="10"/>
  </w:num>
  <w:num w:numId="2" w16cid:durableId="997196009">
    <w:abstractNumId w:val="27"/>
  </w:num>
  <w:num w:numId="3" w16cid:durableId="464278646">
    <w:abstractNumId w:val="14"/>
  </w:num>
  <w:num w:numId="4" w16cid:durableId="826938113">
    <w:abstractNumId w:val="1"/>
  </w:num>
  <w:num w:numId="5" w16cid:durableId="376508903">
    <w:abstractNumId w:val="24"/>
  </w:num>
  <w:num w:numId="6" w16cid:durableId="142819194">
    <w:abstractNumId w:val="9"/>
  </w:num>
  <w:num w:numId="7" w16cid:durableId="2073234649">
    <w:abstractNumId w:val="26"/>
  </w:num>
  <w:num w:numId="8" w16cid:durableId="2133479736">
    <w:abstractNumId w:val="30"/>
  </w:num>
  <w:num w:numId="9" w16cid:durableId="1065569527">
    <w:abstractNumId w:val="18"/>
  </w:num>
  <w:num w:numId="10" w16cid:durableId="221454616">
    <w:abstractNumId w:val="17"/>
  </w:num>
  <w:num w:numId="11" w16cid:durableId="650602505">
    <w:abstractNumId w:val="22"/>
  </w:num>
  <w:num w:numId="12" w16cid:durableId="1398623070">
    <w:abstractNumId w:val="7"/>
  </w:num>
  <w:num w:numId="13" w16cid:durableId="1945838318">
    <w:abstractNumId w:val="25"/>
  </w:num>
  <w:num w:numId="14" w16cid:durableId="1153328729">
    <w:abstractNumId w:val="12"/>
  </w:num>
  <w:num w:numId="15" w16cid:durableId="1369989259">
    <w:abstractNumId w:val="32"/>
  </w:num>
  <w:num w:numId="16" w16cid:durableId="339821724">
    <w:abstractNumId w:val="19"/>
  </w:num>
  <w:num w:numId="17" w16cid:durableId="1446727759">
    <w:abstractNumId w:val="8"/>
  </w:num>
  <w:num w:numId="18" w16cid:durableId="1206600161">
    <w:abstractNumId w:val="4"/>
  </w:num>
  <w:num w:numId="19" w16cid:durableId="274020758">
    <w:abstractNumId w:val="33"/>
  </w:num>
  <w:num w:numId="20" w16cid:durableId="855538554">
    <w:abstractNumId w:val="35"/>
  </w:num>
  <w:num w:numId="21" w16cid:durableId="840658285">
    <w:abstractNumId w:val="6"/>
  </w:num>
  <w:num w:numId="22" w16cid:durableId="365103132">
    <w:abstractNumId w:val="21"/>
  </w:num>
  <w:num w:numId="23" w16cid:durableId="806969094">
    <w:abstractNumId w:val="13"/>
  </w:num>
  <w:num w:numId="24" w16cid:durableId="587857976">
    <w:abstractNumId w:val="3"/>
  </w:num>
  <w:num w:numId="25" w16cid:durableId="776368593">
    <w:abstractNumId w:val="15"/>
  </w:num>
  <w:num w:numId="26" w16cid:durableId="1283222486">
    <w:abstractNumId w:val="11"/>
  </w:num>
  <w:num w:numId="27" w16cid:durableId="1593511378">
    <w:abstractNumId w:val="28"/>
  </w:num>
  <w:num w:numId="28" w16cid:durableId="1415127161">
    <w:abstractNumId w:val="34"/>
  </w:num>
  <w:num w:numId="29" w16cid:durableId="778722047">
    <w:abstractNumId w:val="5"/>
  </w:num>
  <w:num w:numId="30" w16cid:durableId="701054100">
    <w:abstractNumId w:val="16"/>
  </w:num>
  <w:num w:numId="31" w16cid:durableId="2093817133">
    <w:abstractNumId w:val="31"/>
  </w:num>
  <w:num w:numId="32" w16cid:durableId="99373296">
    <w:abstractNumId w:val="2"/>
  </w:num>
  <w:num w:numId="33" w16cid:durableId="289944879">
    <w:abstractNumId w:val="29"/>
  </w:num>
  <w:num w:numId="34" w16cid:durableId="2013796301">
    <w:abstractNumId w:val="0"/>
  </w:num>
  <w:num w:numId="35" w16cid:durableId="595477559">
    <w:abstractNumId w:val="23"/>
  </w:num>
  <w:num w:numId="36" w16cid:durableId="976683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27"/>
    <w:rsid w:val="00006C04"/>
    <w:rsid w:val="00036A39"/>
    <w:rsid w:val="000675C8"/>
    <w:rsid w:val="00146869"/>
    <w:rsid w:val="002A38FC"/>
    <w:rsid w:val="002B30B3"/>
    <w:rsid w:val="00305F29"/>
    <w:rsid w:val="00306C02"/>
    <w:rsid w:val="00310457"/>
    <w:rsid w:val="003A786B"/>
    <w:rsid w:val="003E2682"/>
    <w:rsid w:val="003E5F36"/>
    <w:rsid w:val="00403DA4"/>
    <w:rsid w:val="00421AF1"/>
    <w:rsid w:val="005954FA"/>
    <w:rsid w:val="005D5AC9"/>
    <w:rsid w:val="005F0D2E"/>
    <w:rsid w:val="00654794"/>
    <w:rsid w:val="007E6588"/>
    <w:rsid w:val="00821427"/>
    <w:rsid w:val="008567EC"/>
    <w:rsid w:val="008748F8"/>
    <w:rsid w:val="008A2417"/>
    <w:rsid w:val="008A32A9"/>
    <w:rsid w:val="008A36E0"/>
    <w:rsid w:val="008F077A"/>
    <w:rsid w:val="00925656"/>
    <w:rsid w:val="00953323"/>
    <w:rsid w:val="00B22E60"/>
    <w:rsid w:val="00B45FEA"/>
    <w:rsid w:val="00C21B23"/>
    <w:rsid w:val="00C902B7"/>
    <w:rsid w:val="00D3606E"/>
    <w:rsid w:val="00D44035"/>
    <w:rsid w:val="00D507D8"/>
    <w:rsid w:val="00D56591"/>
    <w:rsid w:val="00E24B77"/>
    <w:rsid w:val="00E509ED"/>
    <w:rsid w:val="00EC7FF2"/>
    <w:rsid w:val="00F022E1"/>
    <w:rsid w:val="00FE508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BA39"/>
  <w15:chartTrackingRefBased/>
  <w15:docId w15:val="{DE7EDA7E-8CD8-4976-AD7C-71DB09BA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1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1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427"/>
    <w:rPr>
      <w:rFonts w:eastAsiaTheme="majorEastAsia" w:cstheme="majorBidi"/>
      <w:color w:val="272727" w:themeColor="text1" w:themeTint="D8"/>
    </w:rPr>
  </w:style>
  <w:style w:type="paragraph" w:styleId="Title">
    <w:name w:val="Title"/>
    <w:basedOn w:val="Normal"/>
    <w:next w:val="Normal"/>
    <w:link w:val="TitleChar"/>
    <w:uiPriority w:val="10"/>
    <w:qFormat/>
    <w:rsid w:val="00821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427"/>
    <w:pPr>
      <w:spacing w:before="160"/>
      <w:jc w:val="center"/>
    </w:pPr>
    <w:rPr>
      <w:i/>
      <w:iCs/>
      <w:color w:val="404040" w:themeColor="text1" w:themeTint="BF"/>
    </w:rPr>
  </w:style>
  <w:style w:type="character" w:customStyle="1" w:styleId="QuoteChar">
    <w:name w:val="Quote Char"/>
    <w:basedOn w:val="DefaultParagraphFont"/>
    <w:link w:val="Quote"/>
    <w:uiPriority w:val="29"/>
    <w:rsid w:val="00821427"/>
    <w:rPr>
      <w:i/>
      <w:iCs/>
      <w:color w:val="404040" w:themeColor="text1" w:themeTint="BF"/>
    </w:rPr>
  </w:style>
  <w:style w:type="paragraph" w:styleId="ListParagraph">
    <w:name w:val="List Paragraph"/>
    <w:basedOn w:val="Normal"/>
    <w:link w:val="ListParagraphChar"/>
    <w:uiPriority w:val="34"/>
    <w:qFormat/>
    <w:rsid w:val="00821427"/>
    <w:pPr>
      <w:ind w:left="720"/>
      <w:contextualSpacing/>
    </w:pPr>
  </w:style>
  <w:style w:type="character" w:styleId="IntenseEmphasis">
    <w:name w:val="Intense Emphasis"/>
    <w:basedOn w:val="DefaultParagraphFont"/>
    <w:uiPriority w:val="21"/>
    <w:qFormat/>
    <w:rsid w:val="00821427"/>
    <w:rPr>
      <w:i/>
      <w:iCs/>
      <w:color w:val="0F4761" w:themeColor="accent1" w:themeShade="BF"/>
    </w:rPr>
  </w:style>
  <w:style w:type="paragraph" w:styleId="IntenseQuote">
    <w:name w:val="Intense Quote"/>
    <w:basedOn w:val="Normal"/>
    <w:next w:val="Normal"/>
    <w:link w:val="IntenseQuoteChar"/>
    <w:uiPriority w:val="30"/>
    <w:qFormat/>
    <w:rsid w:val="00821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427"/>
    <w:rPr>
      <w:i/>
      <w:iCs/>
      <w:color w:val="0F4761" w:themeColor="accent1" w:themeShade="BF"/>
    </w:rPr>
  </w:style>
  <w:style w:type="character" w:styleId="IntenseReference">
    <w:name w:val="Intense Reference"/>
    <w:basedOn w:val="DefaultParagraphFont"/>
    <w:uiPriority w:val="32"/>
    <w:qFormat/>
    <w:rsid w:val="00821427"/>
    <w:rPr>
      <w:b/>
      <w:bCs/>
      <w:smallCaps/>
      <w:color w:val="0F4761" w:themeColor="accent1" w:themeShade="BF"/>
      <w:spacing w:val="5"/>
    </w:rPr>
  </w:style>
  <w:style w:type="paragraph" w:styleId="NormalWeb">
    <w:name w:val="Normal (Web)"/>
    <w:basedOn w:val="Normal"/>
    <w:uiPriority w:val="99"/>
    <w:unhideWhenUsed/>
    <w:rsid w:val="0082142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uiPriority w:val="34"/>
    <w:qFormat/>
    <w:locked/>
    <w:rsid w:val="00146869"/>
  </w:style>
  <w:style w:type="paragraph" w:styleId="Revision">
    <w:name w:val="Revision"/>
    <w:hidden/>
    <w:uiPriority w:val="99"/>
    <w:semiHidden/>
    <w:rsid w:val="00D3606E"/>
    <w:pPr>
      <w:spacing w:after="0" w:line="240" w:lineRule="auto"/>
    </w:pPr>
  </w:style>
  <w:style w:type="character" w:styleId="CommentReference">
    <w:name w:val="annotation reference"/>
    <w:basedOn w:val="DefaultParagraphFont"/>
    <w:uiPriority w:val="99"/>
    <w:semiHidden/>
    <w:unhideWhenUsed/>
    <w:rsid w:val="00D3606E"/>
    <w:rPr>
      <w:sz w:val="16"/>
      <w:szCs w:val="16"/>
    </w:rPr>
  </w:style>
  <w:style w:type="paragraph" w:styleId="CommentText">
    <w:name w:val="annotation text"/>
    <w:basedOn w:val="Normal"/>
    <w:link w:val="CommentTextChar"/>
    <w:uiPriority w:val="99"/>
    <w:unhideWhenUsed/>
    <w:rsid w:val="00D3606E"/>
    <w:pPr>
      <w:spacing w:line="240" w:lineRule="auto"/>
    </w:pPr>
    <w:rPr>
      <w:sz w:val="20"/>
      <w:szCs w:val="20"/>
    </w:rPr>
  </w:style>
  <w:style w:type="character" w:customStyle="1" w:styleId="CommentTextChar">
    <w:name w:val="Comment Text Char"/>
    <w:basedOn w:val="DefaultParagraphFont"/>
    <w:link w:val="CommentText"/>
    <w:uiPriority w:val="99"/>
    <w:rsid w:val="00D3606E"/>
    <w:rPr>
      <w:sz w:val="20"/>
      <w:szCs w:val="20"/>
    </w:rPr>
  </w:style>
  <w:style w:type="paragraph" w:styleId="CommentSubject">
    <w:name w:val="annotation subject"/>
    <w:basedOn w:val="CommentText"/>
    <w:next w:val="CommentText"/>
    <w:link w:val="CommentSubjectChar"/>
    <w:uiPriority w:val="99"/>
    <w:semiHidden/>
    <w:unhideWhenUsed/>
    <w:rsid w:val="00D3606E"/>
    <w:rPr>
      <w:b/>
      <w:bCs/>
    </w:rPr>
  </w:style>
  <w:style w:type="character" w:customStyle="1" w:styleId="CommentSubjectChar">
    <w:name w:val="Comment Subject Char"/>
    <w:basedOn w:val="CommentTextChar"/>
    <w:link w:val="CommentSubject"/>
    <w:uiPriority w:val="99"/>
    <w:semiHidden/>
    <w:rsid w:val="00D3606E"/>
    <w:rPr>
      <w:b/>
      <w:bCs/>
      <w:sz w:val="20"/>
      <w:szCs w:val="20"/>
    </w:rPr>
  </w:style>
  <w:style w:type="character" w:styleId="Hyperlink">
    <w:name w:val="Hyperlink"/>
    <w:basedOn w:val="DefaultParagraphFont"/>
    <w:unhideWhenUsed/>
    <w:rsid w:val="00654794"/>
    <w:rPr>
      <w:color w:val="467886" w:themeColor="hyperlink"/>
      <w:u w:val="single"/>
    </w:rPr>
  </w:style>
  <w:style w:type="character" w:styleId="Strong">
    <w:name w:val="Strong"/>
    <w:basedOn w:val="DefaultParagraphFont"/>
    <w:qFormat/>
    <w:rsid w:val="00654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igeria@actionaid.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18f441-ed20-4ced-a306-a313cd2c606a" xsi:nil="true"/>
    <_ip_UnifiedCompliancePolicyUIAction xmlns="http://schemas.microsoft.com/sharepoint/v3" xsi:nil="true"/>
    <_ip_UnifiedCompliancePolicyProperties xmlns="http://schemas.microsoft.com/sharepoint/v3" xsi:nil="true"/>
    <lcf76f155ced4ddcb4097134ff3c332f xmlns="c29f5623-74ab-42e4-a7a4-55104afaf3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B3814432EF4DF4EB2DCC327B5B0ED76" ma:contentTypeVersion="18" ma:contentTypeDescription="Opret et nyt dokument." ma:contentTypeScope="" ma:versionID="e332494d54fcb610b7708dbc8be4552f">
  <xsd:schema xmlns:xsd="http://www.w3.org/2001/XMLSchema" xmlns:xs="http://www.w3.org/2001/XMLSchema" xmlns:p="http://schemas.microsoft.com/office/2006/metadata/properties" xmlns:ns1="http://schemas.microsoft.com/sharepoint/v3" xmlns:ns2="c29f5623-74ab-42e4-a7a4-55104afaf39c" xmlns:ns3="aa18f441-ed20-4ced-a306-a313cd2c606a" targetNamespace="http://schemas.microsoft.com/office/2006/metadata/properties" ma:root="true" ma:fieldsID="d15f2ee9b5b1bc7ba129f723eec5d859" ns1:_="" ns2:_="" ns3:_="">
    <xsd:import namespace="http://schemas.microsoft.com/sharepoint/v3"/>
    <xsd:import namespace="c29f5623-74ab-42e4-a7a4-55104afaf39c"/>
    <xsd:import namespace="aa18f441-ed20-4ced-a306-a313cd2c60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genskaber for Unified Compliance Policy" ma:hidden="true" ma:internalName="_ip_UnifiedCompliancePolicyProperties">
      <xsd:simpleType>
        <xsd:restriction base="dms:Note"/>
      </xsd:simpleType>
    </xsd:element>
    <xsd:element name="_ip_UnifiedCompliancePolicyUIAction" ma:index="24"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f5623-74ab-42e4-a7a4-55104afaf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d1ecd37-496c-4309-8ea7-a1f5911fc3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8f441-ed20-4ced-a306-a313cd2c60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6848-cb5c-46ae-a14f-22b71dc1e1b8}" ma:internalName="TaxCatchAll" ma:showField="CatchAllData" ma:web="aa18f441-ed20-4ced-a306-a313cd2c60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69FBB-8D78-4706-AD3B-1224F3CA8D13}">
  <ds:schemaRefs>
    <ds:schemaRef ds:uri="http://schemas.microsoft.com/sharepoint/v3/contenttype/forms"/>
  </ds:schemaRefs>
</ds:datastoreItem>
</file>

<file path=customXml/itemProps2.xml><?xml version="1.0" encoding="utf-8"?>
<ds:datastoreItem xmlns:ds="http://schemas.openxmlformats.org/officeDocument/2006/customXml" ds:itemID="{E08C5B02-474C-4DE0-B001-EAF60620D94C}">
  <ds:schemaRefs>
    <ds:schemaRef ds:uri="http://schemas.microsoft.com/office/2006/metadata/properties"/>
    <ds:schemaRef ds:uri="http://schemas.microsoft.com/office/infopath/2007/PartnerControls"/>
    <ds:schemaRef ds:uri="aa18f441-ed20-4ced-a306-a313cd2c606a"/>
    <ds:schemaRef ds:uri="http://schemas.microsoft.com/sharepoint/v3"/>
    <ds:schemaRef ds:uri="c29f5623-74ab-42e4-a7a4-55104afaf39c"/>
  </ds:schemaRefs>
</ds:datastoreItem>
</file>

<file path=customXml/itemProps3.xml><?xml version="1.0" encoding="utf-8"?>
<ds:datastoreItem xmlns:ds="http://schemas.openxmlformats.org/officeDocument/2006/customXml" ds:itemID="{2FA32795-CCBD-4ED4-9F2F-C8A4F7618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f5623-74ab-42e4-a7a4-55104afaf39c"/>
    <ds:schemaRef ds:uri="aa18f441-ed20-4ced-a306-a313cd2c6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6f0ec4-14d4-426d-93d2-3b3fd0289671}" enabled="1" method="Standard" siteId="{3c41b599-f42e-41c3-b837-b8a13451b079}"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1491</Words>
  <Characters>8504</Characters>
  <Application>Microsoft Office Word</Application>
  <DocSecurity>0</DocSecurity>
  <Lines>70</Lines>
  <Paragraphs>19</Paragraphs>
  <ScaleCrop>false</ScaleCrop>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Ifemenam</dc:creator>
  <cp:keywords/>
  <dc:description/>
  <cp:lastModifiedBy>Oluwatosin Adeeko</cp:lastModifiedBy>
  <cp:revision>6</cp:revision>
  <dcterms:created xsi:type="dcterms:W3CDTF">2026-06-15T17:18:00Z</dcterms:created>
  <dcterms:modified xsi:type="dcterms:W3CDTF">2026-07-01T15:14:00Z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0x0101004B3814432EF4DF4EB2DCC327B5B0ED76</vt:lpwstr>
  </property>
</Properties>
</file>