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743D0" w14:textId="77777777" w:rsidR="00BC7895" w:rsidRDefault="00BC7895" w:rsidP="005604A4">
      <w:pPr>
        <w:jc w:val="both"/>
        <w:rPr>
          <w:rFonts w:ascii="Calibri" w:hAnsi="Calibri" w:cs="Calibri"/>
          <w:b/>
          <w:bCs/>
        </w:rPr>
      </w:pPr>
    </w:p>
    <w:p w14:paraId="3CA4CA1E" w14:textId="77777777" w:rsidR="00BC7895" w:rsidRDefault="00BC7895" w:rsidP="005604A4">
      <w:pPr>
        <w:jc w:val="both"/>
        <w:rPr>
          <w:rFonts w:ascii="Calibri" w:hAnsi="Calibri" w:cs="Calibri"/>
          <w:b/>
          <w:bCs/>
        </w:rPr>
      </w:pPr>
    </w:p>
    <w:p w14:paraId="02B15432" w14:textId="0FA15E21" w:rsidR="00775F04" w:rsidRPr="002D24F8" w:rsidRDefault="00775F04" w:rsidP="009E6E9A">
      <w:pPr>
        <w:jc w:val="center"/>
        <w:rPr>
          <w:rFonts w:ascii="Calibri" w:hAnsi="Calibri" w:cs="Calibri"/>
          <w:b/>
          <w:bCs/>
          <w:sz w:val="28"/>
          <w:szCs w:val="28"/>
        </w:rPr>
      </w:pPr>
      <w:r w:rsidRPr="002D24F8">
        <w:rPr>
          <w:rFonts w:ascii="Calibri" w:hAnsi="Calibri" w:cs="Calibri"/>
          <w:b/>
          <w:bCs/>
          <w:sz w:val="28"/>
          <w:szCs w:val="28"/>
        </w:rPr>
        <w:t>Terms of Reference (TOR)</w:t>
      </w:r>
    </w:p>
    <w:p w14:paraId="67F7AE85" w14:textId="77777777" w:rsidR="00775F04" w:rsidRPr="002D24F8" w:rsidRDefault="00775F04" w:rsidP="009E6E9A">
      <w:pPr>
        <w:jc w:val="center"/>
        <w:rPr>
          <w:rFonts w:ascii="Calibri" w:hAnsi="Calibri" w:cs="Calibri"/>
          <w:sz w:val="28"/>
          <w:szCs w:val="28"/>
        </w:rPr>
      </w:pPr>
      <w:r w:rsidRPr="002D24F8">
        <w:rPr>
          <w:rFonts w:ascii="Calibri" w:hAnsi="Calibri" w:cs="Calibri"/>
          <w:b/>
          <w:bCs/>
          <w:sz w:val="28"/>
          <w:szCs w:val="28"/>
        </w:rPr>
        <w:t>External Audit Engagement – ActionAid Nigeria (SPA II Project)</w:t>
      </w:r>
    </w:p>
    <w:p w14:paraId="23EF128A" w14:textId="77777777" w:rsidR="00775F04" w:rsidRPr="00775F04" w:rsidRDefault="00775F04" w:rsidP="005604A4">
      <w:pPr>
        <w:ind w:right="-472"/>
        <w:jc w:val="both"/>
        <w:rPr>
          <w:rFonts w:ascii="Calibri" w:hAnsi="Calibri" w:cs="Calibri"/>
          <w:b/>
          <w:bCs/>
        </w:rPr>
      </w:pPr>
      <w:r w:rsidRPr="00775F04">
        <w:rPr>
          <w:rFonts w:ascii="Calibri" w:hAnsi="Calibri" w:cs="Calibri"/>
          <w:b/>
          <w:bCs/>
        </w:rPr>
        <w:t>1. Introduction / Background</w:t>
      </w:r>
    </w:p>
    <w:p w14:paraId="25A70A08" w14:textId="77777777" w:rsidR="00775F04" w:rsidRPr="00775F04" w:rsidRDefault="00775F04" w:rsidP="002F738E">
      <w:pPr>
        <w:jc w:val="both"/>
        <w:rPr>
          <w:rFonts w:ascii="Calibri" w:hAnsi="Calibri" w:cs="Calibri"/>
        </w:rPr>
      </w:pPr>
      <w:r w:rsidRPr="00775F04">
        <w:rPr>
          <w:rFonts w:ascii="Calibri" w:hAnsi="Calibri" w:cs="Calibri"/>
          <w:b/>
          <w:bCs/>
        </w:rPr>
        <w:t>ActionAid</w:t>
      </w:r>
      <w:r w:rsidRPr="00775F04">
        <w:rPr>
          <w:rFonts w:ascii="Calibri" w:hAnsi="Calibri" w:cs="Calibri"/>
        </w:rPr>
        <w:t xml:space="preserve"> is an International Non-Governmental Organization formed in 1972, serving as an umbrella organization of national Country Programmes, Affiliates, and Associates committed to eradicating poverty globally. It operates in 45 countries across Africa, Asia, the Americas, and Australia. ActionAid International is registered in The Hague, Netherlands, with its international headquarters in Johannesburg, South Africa.</w:t>
      </w:r>
    </w:p>
    <w:p w14:paraId="14389CD7" w14:textId="73D78F2D" w:rsidR="00775F04" w:rsidRPr="00775F04" w:rsidRDefault="00775F04" w:rsidP="002F738E">
      <w:pPr>
        <w:jc w:val="both"/>
        <w:rPr>
          <w:rFonts w:ascii="Calibri" w:hAnsi="Calibri" w:cs="Calibri"/>
        </w:rPr>
      </w:pPr>
      <w:r w:rsidRPr="00775F04">
        <w:rPr>
          <w:rFonts w:ascii="Calibri" w:hAnsi="Calibri" w:cs="Calibri"/>
        </w:rPr>
        <w:t xml:space="preserve">ActionAid’s </w:t>
      </w:r>
      <w:r w:rsidRPr="00775F04">
        <w:rPr>
          <w:rFonts w:ascii="Calibri" w:hAnsi="Calibri" w:cs="Calibri"/>
          <w:b/>
          <w:bCs/>
        </w:rPr>
        <w:t>Vision</w:t>
      </w:r>
      <w:r w:rsidR="008A2BB1">
        <w:rPr>
          <w:rFonts w:ascii="Calibri" w:hAnsi="Calibri" w:cs="Calibri"/>
        </w:rPr>
        <w:t xml:space="preserve"> is to see </w:t>
      </w:r>
      <w:r w:rsidRPr="00775F04">
        <w:rPr>
          <w:rFonts w:ascii="Calibri" w:hAnsi="Calibri" w:cs="Calibri"/>
        </w:rPr>
        <w:t xml:space="preserve">a world without poverty and injustice in which every person enjoys their right to a life of dignity. Its </w:t>
      </w:r>
      <w:r w:rsidRPr="00775F04">
        <w:rPr>
          <w:rFonts w:ascii="Calibri" w:hAnsi="Calibri" w:cs="Calibri"/>
          <w:b/>
          <w:bCs/>
        </w:rPr>
        <w:t>Mission</w:t>
      </w:r>
      <w:r w:rsidRPr="00775F04">
        <w:rPr>
          <w:rFonts w:ascii="Calibri" w:hAnsi="Calibri" w:cs="Calibri"/>
        </w:rPr>
        <w:t xml:space="preserve"> is to work with poor and excluded people to eradicate poverty and injustice. Its </w:t>
      </w:r>
      <w:r w:rsidRPr="00775F04">
        <w:rPr>
          <w:rFonts w:ascii="Calibri" w:hAnsi="Calibri" w:cs="Calibri"/>
          <w:b/>
          <w:bCs/>
        </w:rPr>
        <w:t>Values</w:t>
      </w:r>
      <w:r w:rsidRPr="00775F04">
        <w:rPr>
          <w:rFonts w:ascii="Calibri" w:hAnsi="Calibri" w:cs="Calibri"/>
        </w:rPr>
        <w:t xml:space="preserve"> include mutual respect, equity and justice, honesty and transparency, solidarity with the poor, courage of conviction, independence, and humility.</w:t>
      </w:r>
    </w:p>
    <w:p w14:paraId="5AE5A5F7" w14:textId="77777777" w:rsidR="00775F04" w:rsidRPr="00775F04" w:rsidRDefault="00775F04" w:rsidP="002F738E">
      <w:pPr>
        <w:jc w:val="both"/>
        <w:rPr>
          <w:rFonts w:ascii="Calibri" w:hAnsi="Calibri" w:cs="Calibri"/>
          <w:b/>
          <w:bCs/>
        </w:rPr>
      </w:pPr>
      <w:r w:rsidRPr="00775F04">
        <w:rPr>
          <w:rFonts w:ascii="Calibri" w:hAnsi="Calibri" w:cs="Calibri"/>
          <w:b/>
          <w:bCs/>
        </w:rPr>
        <w:t>The Project</w:t>
      </w:r>
    </w:p>
    <w:p w14:paraId="371CE7F9" w14:textId="38FF1F6B" w:rsidR="00775F04" w:rsidRPr="00775F04" w:rsidRDefault="00775F04" w:rsidP="002F738E">
      <w:pPr>
        <w:jc w:val="both"/>
        <w:rPr>
          <w:rFonts w:ascii="Calibri" w:hAnsi="Calibri" w:cs="Calibri"/>
        </w:rPr>
      </w:pPr>
      <w:r w:rsidRPr="00775F04">
        <w:rPr>
          <w:rFonts w:ascii="Calibri" w:hAnsi="Calibri" w:cs="Calibri"/>
        </w:rPr>
        <w:t xml:space="preserve">The </w:t>
      </w:r>
      <w:r w:rsidRPr="00775F04">
        <w:rPr>
          <w:rFonts w:ascii="Calibri" w:hAnsi="Calibri" w:cs="Calibri"/>
          <w:b/>
          <w:bCs/>
        </w:rPr>
        <w:t>Strategic Partnership Agreement II (SPA II)</w:t>
      </w:r>
      <w:r w:rsidRPr="00775F04">
        <w:rPr>
          <w:rFonts w:ascii="Calibri" w:hAnsi="Calibri" w:cs="Calibri"/>
        </w:rPr>
        <w:t xml:space="preserve"> is a f</w:t>
      </w:r>
      <w:r w:rsidR="000C2D82">
        <w:rPr>
          <w:rFonts w:ascii="Calibri" w:hAnsi="Calibri" w:cs="Calibri"/>
        </w:rPr>
        <w:t>our</w:t>
      </w:r>
      <w:r w:rsidRPr="00775F04">
        <w:rPr>
          <w:rFonts w:ascii="Calibri" w:hAnsi="Calibri" w:cs="Calibri"/>
        </w:rPr>
        <w:t>-year project (2022–</w:t>
      </w:r>
      <w:r w:rsidR="00BF0F34" w:rsidRPr="00775F04">
        <w:rPr>
          <w:rFonts w:ascii="Calibri" w:hAnsi="Calibri" w:cs="Calibri"/>
        </w:rPr>
        <w:t>202</w:t>
      </w:r>
      <w:r w:rsidR="00BF0F34">
        <w:rPr>
          <w:rFonts w:ascii="Calibri" w:hAnsi="Calibri" w:cs="Calibri"/>
        </w:rPr>
        <w:t>5) with</w:t>
      </w:r>
      <w:r w:rsidR="000C2D82">
        <w:rPr>
          <w:rFonts w:ascii="Calibri" w:hAnsi="Calibri" w:cs="Calibri"/>
        </w:rPr>
        <w:t xml:space="preserve"> a full year cost extension to 2026</w:t>
      </w:r>
      <w:r w:rsidRPr="00775F04">
        <w:rPr>
          <w:rFonts w:ascii="Calibri" w:hAnsi="Calibri" w:cs="Calibri"/>
        </w:rPr>
        <w:t xml:space="preserve"> funded by the Danish International Development Agency (Danida). It is implemented through collaboration between ActionAid Denmark (AADK), ActionAid Nigeria, and relevant local partners. The basis for terms and conditions is Danida’s Administrative Guidelines for Strategic Partnerships, which take precedence in case of conflict with the Agreement provisions.</w:t>
      </w:r>
    </w:p>
    <w:p w14:paraId="6AFBFCDE" w14:textId="77777777" w:rsidR="00775F04" w:rsidRPr="00775F04" w:rsidRDefault="00775F04" w:rsidP="002F738E">
      <w:pPr>
        <w:jc w:val="both"/>
        <w:rPr>
          <w:rFonts w:ascii="Calibri" w:hAnsi="Calibri" w:cs="Calibri"/>
          <w:b/>
          <w:bCs/>
        </w:rPr>
      </w:pPr>
      <w:r w:rsidRPr="00775F04">
        <w:rPr>
          <w:rFonts w:ascii="Calibri" w:hAnsi="Calibri" w:cs="Calibri"/>
          <w:b/>
          <w:bCs/>
        </w:rPr>
        <w:t>2. Objectives of the Audit</w:t>
      </w:r>
    </w:p>
    <w:p w14:paraId="6020C071" w14:textId="77777777" w:rsidR="00775F04" w:rsidRPr="00775F04" w:rsidRDefault="00775F04" w:rsidP="002F738E">
      <w:pPr>
        <w:jc w:val="both"/>
        <w:rPr>
          <w:rFonts w:ascii="Calibri" w:hAnsi="Calibri" w:cs="Calibri"/>
        </w:rPr>
      </w:pPr>
      <w:r w:rsidRPr="00775F04">
        <w:rPr>
          <w:rFonts w:ascii="Calibri" w:hAnsi="Calibri" w:cs="Calibri"/>
        </w:rPr>
        <w:t>The audit aims to:</w:t>
      </w:r>
    </w:p>
    <w:p w14:paraId="63838930" w14:textId="77777777" w:rsidR="00775F04" w:rsidRPr="00BF0F34" w:rsidRDefault="00775F04" w:rsidP="002F738E">
      <w:pPr>
        <w:numPr>
          <w:ilvl w:val="0"/>
          <w:numId w:val="7"/>
        </w:numPr>
        <w:jc w:val="both"/>
        <w:rPr>
          <w:rFonts w:ascii="Calibri" w:hAnsi="Calibri" w:cs="Calibri"/>
        </w:rPr>
      </w:pPr>
      <w:r w:rsidRPr="00BF0F34">
        <w:rPr>
          <w:rFonts w:ascii="Calibri" w:hAnsi="Calibri" w:cs="Calibri"/>
        </w:rPr>
        <w:t>Provide assurance on the financial statements.</w:t>
      </w:r>
    </w:p>
    <w:p w14:paraId="4832E3FC" w14:textId="77777777" w:rsidR="00775F04" w:rsidRPr="00BF0F34" w:rsidRDefault="00775F04" w:rsidP="002F738E">
      <w:pPr>
        <w:numPr>
          <w:ilvl w:val="0"/>
          <w:numId w:val="7"/>
        </w:numPr>
        <w:jc w:val="both"/>
        <w:rPr>
          <w:rFonts w:ascii="Calibri" w:hAnsi="Calibri" w:cs="Calibri"/>
        </w:rPr>
      </w:pPr>
      <w:r w:rsidRPr="00BF0F34">
        <w:rPr>
          <w:rFonts w:ascii="Calibri" w:hAnsi="Calibri" w:cs="Calibri"/>
        </w:rPr>
        <w:t>Assess compliance with Nigerian statutory requirements and donor agreements.</w:t>
      </w:r>
    </w:p>
    <w:p w14:paraId="63610373" w14:textId="77777777" w:rsidR="00775F04" w:rsidRPr="00BF0F34" w:rsidRDefault="00775F04" w:rsidP="002F738E">
      <w:pPr>
        <w:numPr>
          <w:ilvl w:val="0"/>
          <w:numId w:val="7"/>
        </w:numPr>
        <w:jc w:val="both"/>
        <w:rPr>
          <w:rFonts w:ascii="Calibri" w:hAnsi="Calibri" w:cs="Calibri"/>
        </w:rPr>
      </w:pPr>
      <w:r w:rsidRPr="00BF0F34">
        <w:rPr>
          <w:rFonts w:ascii="Calibri" w:hAnsi="Calibri" w:cs="Calibri"/>
        </w:rPr>
        <w:t>Review internal controls and financial management systems.</w:t>
      </w:r>
    </w:p>
    <w:p w14:paraId="1BCE48DE" w14:textId="77777777" w:rsidR="00775F04" w:rsidRPr="00775F04" w:rsidRDefault="00775F04" w:rsidP="002F738E">
      <w:pPr>
        <w:numPr>
          <w:ilvl w:val="0"/>
          <w:numId w:val="7"/>
        </w:numPr>
        <w:jc w:val="both"/>
        <w:rPr>
          <w:rFonts w:ascii="Calibri" w:hAnsi="Calibri" w:cs="Calibri"/>
        </w:rPr>
      </w:pPr>
      <w:r w:rsidRPr="00BF0F34">
        <w:rPr>
          <w:rFonts w:ascii="Calibri" w:hAnsi="Calibri" w:cs="Calibri"/>
        </w:rPr>
        <w:t>Enhance accountability to</w:t>
      </w:r>
      <w:r w:rsidRPr="00775F04">
        <w:rPr>
          <w:rFonts w:ascii="Calibri" w:hAnsi="Calibri" w:cs="Calibri"/>
        </w:rPr>
        <w:t xml:space="preserve"> donors, partners, and stakeholders.</w:t>
      </w:r>
    </w:p>
    <w:p w14:paraId="0F7949FF" w14:textId="77777777" w:rsidR="003556B1" w:rsidRDefault="003556B1" w:rsidP="002F738E">
      <w:pPr>
        <w:jc w:val="both"/>
        <w:rPr>
          <w:rFonts w:ascii="Calibri" w:hAnsi="Calibri" w:cs="Calibri"/>
          <w:b/>
          <w:bCs/>
        </w:rPr>
      </w:pPr>
    </w:p>
    <w:p w14:paraId="340F55D6" w14:textId="77777777" w:rsidR="003556B1" w:rsidRDefault="003556B1" w:rsidP="002F738E">
      <w:pPr>
        <w:jc w:val="both"/>
        <w:rPr>
          <w:rFonts w:ascii="Calibri" w:hAnsi="Calibri" w:cs="Calibri"/>
          <w:b/>
          <w:bCs/>
        </w:rPr>
      </w:pPr>
    </w:p>
    <w:p w14:paraId="415AEAB9" w14:textId="77777777" w:rsidR="003556B1" w:rsidRDefault="003556B1" w:rsidP="002F738E">
      <w:pPr>
        <w:jc w:val="both"/>
        <w:rPr>
          <w:rFonts w:ascii="Calibri" w:hAnsi="Calibri" w:cs="Calibri"/>
          <w:b/>
          <w:bCs/>
        </w:rPr>
      </w:pPr>
    </w:p>
    <w:p w14:paraId="53CE2A50" w14:textId="4B5CC769" w:rsidR="00775F04" w:rsidRPr="00775F04" w:rsidRDefault="00775F04" w:rsidP="002F738E">
      <w:pPr>
        <w:jc w:val="both"/>
        <w:rPr>
          <w:rFonts w:ascii="Calibri" w:hAnsi="Calibri" w:cs="Calibri"/>
          <w:b/>
          <w:bCs/>
        </w:rPr>
      </w:pPr>
      <w:r w:rsidRPr="00775F04">
        <w:rPr>
          <w:rFonts w:ascii="Calibri" w:hAnsi="Calibri" w:cs="Calibri"/>
          <w:b/>
          <w:bCs/>
        </w:rPr>
        <w:t>3. Scope of Work</w:t>
      </w:r>
    </w:p>
    <w:p w14:paraId="273A2BB6" w14:textId="77777777" w:rsidR="00775F04" w:rsidRPr="00775F04" w:rsidRDefault="00775F04" w:rsidP="002F738E">
      <w:pPr>
        <w:jc w:val="both"/>
        <w:rPr>
          <w:rFonts w:ascii="Calibri" w:hAnsi="Calibri" w:cs="Calibri"/>
        </w:rPr>
      </w:pPr>
      <w:r w:rsidRPr="00775F04">
        <w:rPr>
          <w:rFonts w:ascii="Calibri" w:hAnsi="Calibri" w:cs="Calibri"/>
        </w:rPr>
        <w:t>The selected audit firm will:</w:t>
      </w:r>
    </w:p>
    <w:p w14:paraId="7DABA720" w14:textId="77777777" w:rsidR="00775F04" w:rsidRPr="00BF0F34" w:rsidRDefault="00775F04" w:rsidP="002F738E">
      <w:pPr>
        <w:numPr>
          <w:ilvl w:val="0"/>
          <w:numId w:val="8"/>
        </w:numPr>
        <w:jc w:val="both"/>
        <w:rPr>
          <w:rFonts w:ascii="Calibri" w:hAnsi="Calibri" w:cs="Calibri"/>
        </w:rPr>
      </w:pPr>
      <w:r w:rsidRPr="00BF0F34">
        <w:rPr>
          <w:rFonts w:ascii="Calibri" w:hAnsi="Calibri" w:cs="Calibri"/>
        </w:rPr>
        <w:t>Review records including accounting systems and supporting documents.</w:t>
      </w:r>
    </w:p>
    <w:p w14:paraId="3D3777CD" w14:textId="77777777" w:rsidR="00775F04" w:rsidRPr="00BF0F34" w:rsidRDefault="00775F04" w:rsidP="002F738E">
      <w:pPr>
        <w:numPr>
          <w:ilvl w:val="0"/>
          <w:numId w:val="8"/>
        </w:numPr>
        <w:jc w:val="both"/>
        <w:rPr>
          <w:rFonts w:ascii="Calibri" w:hAnsi="Calibri" w:cs="Calibri"/>
        </w:rPr>
      </w:pPr>
      <w:r w:rsidRPr="00BF0F34">
        <w:rPr>
          <w:rFonts w:ascii="Calibri" w:hAnsi="Calibri" w:cs="Calibri"/>
        </w:rPr>
        <w:t>Test transactions for accuracy, completeness, and compliance.</w:t>
      </w:r>
    </w:p>
    <w:p w14:paraId="13FBD302" w14:textId="77777777" w:rsidR="00775F04" w:rsidRPr="00BF0F34" w:rsidRDefault="00775F04" w:rsidP="002F738E">
      <w:pPr>
        <w:numPr>
          <w:ilvl w:val="0"/>
          <w:numId w:val="8"/>
        </w:numPr>
        <w:jc w:val="both"/>
        <w:rPr>
          <w:rFonts w:ascii="Calibri" w:hAnsi="Calibri" w:cs="Calibri"/>
        </w:rPr>
      </w:pPr>
      <w:r w:rsidRPr="00BF0F34">
        <w:rPr>
          <w:rFonts w:ascii="Calibri" w:hAnsi="Calibri" w:cs="Calibri"/>
        </w:rPr>
        <w:t>Verify expenditures against approved budgets and donor requirements.</w:t>
      </w:r>
    </w:p>
    <w:p w14:paraId="3EDABDE8" w14:textId="77777777" w:rsidR="00775F04" w:rsidRPr="00BF0F34" w:rsidRDefault="00775F04" w:rsidP="002F738E">
      <w:pPr>
        <w:numPr>
          <w:ilvl w:val="0"/>
          <w:numId w:val="8"/>
        </w:numPr>
        <w:jc w:val="both"/>
        <w:rPr>
          <w:rFonts w:ascii="Calibri" w:hAnsi="Calibri" w:cs="Calibri"/>
        </w:rPr>
      </w:pPr>
      <w:r w:rsidRPr="00BF0F34">
        <w:rPr>
          <w:rFonts w:ascii="Calibri" w:hAnsi="Calibri" w:cs="Calibri"/>
        </w:rPr>
        <w:t>Issue audit opinion and management letter.</w:t>
      </w:r>
    </w:p>
    <w:p w14:paraId="68B44060" w14:textId="77777777" w:rsidR="00775F04" w:rsidRPr="00775F04" w:rsidRDefault="00775F04" w:rsidP="002F738E">
      <w:pPr>
        <w:numPr>
          <w:ilvl w:val="0"/>
          <w:numId w:val="8"/>
        </w:numPr>
        <w:jc w:val="both"/>
        <w:rPr>
          <w:rFonts w:ascii="Calibri" w:hAnsi="Calibri" w:cs="Calibri"/>
        </w:rPr>
      </w:pPr>
      <w:r w:rsidRPr="00BF0F34">
        <w:rPr>
          <w:rFonts w:ascii="Calibri" w:hAnsi="Calibri" w:cs="Calibri"/>
        </w:rPr>
        <w:t>Recommend improvements</w:t>
      </w:r>
      <w:r w:rsidRPr="00775F04">
        <w:rPr>
          <w:rFonts w:ascii="Calibri" w:hAnsi="Calibri" w:cs="Calibri"/>
        </w:rPr>
        <w:t xml:space="preserve"> for strengthening internal controls.</w:t>
      </w:r>
    </w:p>
    <w:p w14:paraId="66168D92" w14:textId="72C4D4C6" w:rsidR="00775F04" w:rsidRPr="00775F04" w:rsidRDefault="00775F04" w:rsidP="002F738E">
      <w:pPr>
        <w:jc w:val="both"/>
        <w:rPr>
          <w:rFonts w:ascii="Calibri" w:hAnsi="Calibri" w:cs="Calibri"/>
          <w:b/>
          <w:bCs/>
        </w:rPr>
      </w:pPr>
      <w:r w:rsidRPr="00775F04">
        <w:rPr>
          <w:rFonts w:ascii="Calibri" w:hAnsi="Calibri" w:cs="Calibri"/>
          <w:b/>
          <w:bCs/>
        </w:rPr>
        <w:t xml:space="preserve">Basis </w:t>
      </w:r>
      <w:r w:rsidR="00DE6A3D">
        <w:rPr>
          <w:rFonts w:ascii="Calibri" w:hAnsi="Calibri" w:cs="Calibri"/>
          <w:b/>
          <w:bCs/>
        </w:rPr>
        <w:t>of Audit</w:t>
      </w:r>
      <w:r w:rsidRPr="00775F04">
        <w:rPr>
          <w:rFonts w:ascii="Calibri" w:hAnsi="Calibri" w:cs="Calibri"/>
          <w:b/>
          <w:bCs/>
        </w:rPr>
        <w:t xml:space="preserve"> Opinion</w:t>
      </w:r>
    </w:p>
    <w:p w14:paraId="0A420D0F" w14:textId="127637F4" w:rsidR="00775F04" w:rsidRPr="00775F04" w:rsidRDefault="00775F04" w:rsidP="002F738E">
      <w:pPr>
        <w:jc w:val="both"/>
        <w:rPr>
          <w:rFonts w:ascii="Calibri" w:hAnsi="Calibri" w:cs="Calibri"/>
        </w:rPr>
      </w:pPr>
      <w:r w:rsidRPr="00775F04">
        <w:rPr>
          <w:rFonts w:ascii="Calibri" w:hAnsi="Calibri" w:cs="Calibri"/>
        </w:rPr>
        <w:t xml:space="preserve">The audit will be conducted in accordance with </w:t>
      </w:r>
      <w:r w:rsidRPr="00775F04">
        <w:rPr>
          <w:rFonts w:ascii="Calibri" w:hAnsi="Calibri" w:cs="Calibri"/>
          <w:b/>
          <w:bCs/>
        </w:rPr>
        <w:t>International Standards on Auditing (ISA)</w:t>
      </w:r>
      <w:r w:rsidRPr="00775F04">
        <w:rPr>
          <w:rFonts w:ascii="Calibri" w:hAnsi="Calibri" w:cs="Calibri"/>
        </w:rPr>
        <w:t>, and performance/compliance audits will follow international standards issued by IFAC and INTOSAI. The audit must comply with the provisions of the Audit Instruction related to activities covered by the Ministry of Foreign Affairs of Denmark (MFA</w:t>
      </w:r>
      <w:r w:rsidR="00E357EB">
        <w:rPr>
          <w:rFonts w:ascii="Calibri" w:hAnsi="Calibri" w:cs="Calibri"/>
        </w:rPr>
        <w:t>)</w:t>
      </w:r>
      <w:r w:rsidRPr="00775F04">
        <w:rPr>
          <w:rFonts w:ascii="Calibri" w:hAnsi="Calibri" w:cs="Calibri"/>
        </w:rPr>
        <w:t xml:space="preserve"> </w:t>
      </w:r>
      <w:r w:rsidR="001A793B">
        <w:rPr>
          <w:rFonts w:ascii="Calibri" w:hAnsi="Calibri" w:cs="Calibri"/>
        </w:rPr>
        <w:t>.</w:t>
      </w:r>
    </w:p>
    <w:p w14:paraId="22FBA4F5" w14:textId="77777777" w:rsidR="00775F04" w:rsidRPr="00775F04" w:rsidRDefault="00775F04" w:rsidP="002F738E">
      <w:pPr>
        <w:jc w:val="both"/>
        <w:rPr>
          <w:rFonts w:ascii="Calibri" w:hAnsi="Calibri" w:cs="Calibri"/>
        </w:rPr>
      </w:pPr>
      <w:r w:rsidRPr="00775F04">
        <w:rPr>
          <w:rFonts w:ascii="Calibri" w:hAnsi="Calibri" w:cs="Calibri"/>
        </w:rPr>
        <w:t xml:space="preserve">Auditors must adhere to the </w:t>
      </w:r>
      <w:r w:rsidRPr="00775F04">
        <w:rPr>
          <w:rFonts w:ascii="Calibri" w:hAnsi="Calibri" w:cs="Calibri"/>
          <w:b/>
          <w:bCs/>
        </w:rPr>
        <w:t>IESBA Code of Ethics</w:t>
      </w:r>
      <w:r w:rsidRPr="00775F04">
        <w:rPr>
          <w:rFonts w:ascii="Calibri" w:hAnsi="Calibri" w:cs="Calibri"/>
        </w:rPr>
        <w:t>, ensuring independence and ethical compliance.</w:t>
      </w:r>
    </w:p>
    <w:p w14:paraId="2AF420CC" w14:textId="77777777" w:rsidR="00775F04" w:rsidRPr="00775F04" w:rsidRDefault="00775F04" w:rsidP="002F738E">
      <w:pPr>
        <w:jc w:val="both"/>
        <w:rPr>
          <w:rFonts w:ascii="Calibri" w:hAnsi="Calibri" w:cs="Calibri"/>
          <w:b/>
          <w:bCs/>
        </w:rPr>
      </w:pPr>
      <w:r w:rsidRPr="00775F04">
        <w:rPr>
          <w:rFonts w:ascii="Calibri" w:hAnsi="Calibri" w:cs="Calibri"/>
          <w:b/>
          <w:bCs/>
        </w:rPr>
        <w:t>4. Deliverables</w:t>
      </w:r>
    </w:p>
    <w:p w14:paraId="729B0B1F" w14:textId="77777777" w:rsidR="00775F04" w:rsidRPr="00384AF8" w:rsidRDefault="00775F04" w:rsidP="002F738E">
      <w:pPr>
        <w:numPr>
          <w:ilvl w:val="0"/>
          <w:numId w:val="9"/>
        </w:numPr>
        <w:jc w:val="both"/>
        <w:rPr>
          <w:rFonts w:ascii="Calibri" w:hAnsi="Calibri" w:cs="Calibri"/>
        </w:rPr>
      </w:pPr>
      <w:r w:rsidRPr="00384AF8">
        <w:rPr>
          <w:rFonts w:ascii="Calibri" w:hAnsi="Calibri" w:cs="Calibri"/>
        </w:rPr>
        <w:t>Audited financial statements for the relevant fiscal year(s).</w:t>
      </w:r>
    </w:p>
    <w:p w14:paraId="41069C5F" w14:textId="77777777" w:rsidR="00775F04" w:rsidRPr="00384AF8" w:rsidRDefault="00775F04" w:rsidP="002F738E">
      <w:pPr>
        <w:numPr>
          <w:ilvl w:val="0"/>
          <w:numId w:val="9"/>
        </w:numPr>
        <w:jc w:val="both"/>
        <w:rPr>
          <w:rFonts w:ascii="Calibri" w:hAnsi="Calibri" w:cs="Calibri"/>
        </w:rPr>
      </w:pPr>
      <w:r w:rsidRPr="00384AF8">
        <w:rPr>
          <w:rFonts w:ascii="Calibri" w:hAnsi="Calibri" w:cs="Calibri"/>
        </w:rPr>
        <w:t>Audit opinion in line with ISA.</w:t>
      </w:r>
    </w:p>
    <w:p w14:paraId="35A9C8F2" w14:textId="77777777" w:rsidR="00775F04" w:rsidRPr="00384AF8" w:rsidRDefault="00775F04" w:rsidP="002F738E">
      <w:pPr>
        <w:numPr>
          <w:ilvl w:val="0"/>
          <w:numId w:val="9"/>
        </w:numPr>
        <w:jc w:val="both"/>
        <w:rPr>
          <w:rFonts w:ascii="Calibri" w:hAnsi="Calibri" w:cs="Calibri"/>
        </w:rPr>
      </w:pPr>
      <w:r w:rsidRPr="00384AF8">
        <w:rPr>
          <w:rFonts w:ascii="Calibri" w:hAnsi="Calibri" w:cs="Calibri"/>
        </w:rPr>
        <w:t>Management letter with recommendations.</w:t>
      </w:r>
    </w:p>
    <w:p w14:paraId="4D8EBCFC" w14:textId="77777777" w:rsidR="00775F04" w:rsidRPr="00384AF8" w:rsidRDefault="00775F04" w:rsidP="002F738E">
      <w:pPr>
        <w:numPr>
          <w:ilvl w:val="0"/>
          <w:numId w:val="9"/>
        </w:numPr>
        <w:jc w:val="both"/>
        <w:rPr>
          <w:rFonts w:ascii="Calibri" w:hAnsi="Calibri" w:cs="Calibri"/>
        </w:rPr>
      </w:pPr>
      <w:r w:rsidRPr="00384AF8">
        <w:rPr>
          <w:rFonts w:ascii="Calibri" w:hAnsi="Calibri" w:cs="Calibri"/>
        </w:rPr>
        <w:t>Compliance report confirming adherence to donor guidelines.</w:t>
      </w:r>
    </w:p>
    <w:p w14:paraId="77F4FDEA" w14:textId="77777777" w:rsidR="00775F04" w:rsidRPr="00775F04" w:rsidRDefault="00775F04" w:rsidP="002F738E">
      <w:pPr>
        <w:numPr>
          <w:ilvl w:val="0"/>
          <w:numId w:val="9"/>
        </w:numPr>
        <w:jc w:val="both"/>
        <w:rPr>
          <w:rFonts w:ascii="Calibri" w:hAnsi="Calibri" w:cs="Calibri"/>
        </w:rPr>
      </w:pPr>
      <w:r w:rsidRPr="00384AF8">
        <w:rPr>
          <w:rFonts w:ascii="Calibri" w:hAnsi="Calibri" w:cs="Calibri"/>
        </w:rPr>
        <w:t>Presentation to stakeholders including</w:t>
      </w:r>
      <w:r w:rsidRPr="00775F04">
        <w:rPr>
          <w:rFonts w:ascii="Calibri" w:hAnsi="Calibri" w:cs="Calibri"/>
        </w:rPr>
        <w:t xml:space="preserve"> ActionAid Nigeria’s Board and donors.</w:t>
      </w:r>
    </w:p>
    <w:p w14:paraId="0CBDE934" w14:textId="77777777" w:rsidR="00775F04" w:rsidRPr="00775F04" w:rsidRDefault="00775F04" w:rsidP="002F738E">
      <w:pPr>
        <w:jc w:val="both"/>
        <w:rPr>
          <w:rFonts w:ascii="Calibri" w:hAnsi="Calibri" w:cs="Calibri"/>
          <w:b/>
          <w:bCs/>
        </w:rPr>
      </w:pPr>
      <w:r w:rsidRPr="00775F04">
        <w:rPr>
          <w:rFonts w:ascii="Calibri" w:hAnsi="Calibri" w:cs="Calibri"/>
          <w:b/>
          <w:bCs/>
        </w:rPr>
        <w:t>5. Eligibility Criteria</w:t>
      </w:r>
    </w:p>
    <w:p w14:paraId="6CA838A5" w14:textId="77777777" w:rsidR="00775F04" w:rsidRPr="00775F04" w:rsidRDefault="00775F04" w:rsidP="002F738E">
      <w:pPr>
        <w:jc w:val="both"/>
        <w:rPr>
          <w:rFonts w:ascii="Calibri" w:hAnsi="Calibri" w:cs="Calibri"/>
        </w:rPr>
      </w:pPr>
      <w:r w:rsidRPr="00775F04">
        <w:rPr>
          <w:rFonts w:ascii="Calibri" w:hAnsi="Calibri" w:cs="Calibri"/>
        </w:rPr>
        <w:t>Interested firms must:</w:t>
      </w:r>
    </w:p>
    <w:p w14:paraId="0C91FA18" w14:textId="77777777" w:rsidR="00775F04" w:rsidRPr="00775F04" w:rsidRDefault="00775F04" w:rsidP="002F738E">
      <w:pPr>
        <w:numPr>
          <w:ilvl w:val="0"/>
          <w:numId w:val="10"/>
        </w:numPr>
        <w:jc w:val="both"/>
        <w:rPr>
          <w:rFonts w:ascii="Calibri" w:hAnsi="Calibri" w:cs="Calibri"/>
        </w:rPr>
      </w:pPr>
      <w:r w:rsidRPr="00775F04">
        <w:rPr>
          <w:rFonts w:ascii="Calibri" w:hAnsi="Calibri" w:cs="Calibri"/>
        </w:rPr>
        <w:t xml:space="preserve">Be one of the </w:t>
      </w:r>
      <w:r w:rsidRPr="00775F04">
        <w:rPr>
          <w:rFonts w:ascii="Calibri" w:hAnsi="Calibri" w:cs="Calibri"/>
          <w:b/>
          <w:bCs/>
        </w:rPr>
        <w:t>Big Four audit firms</w:t>
      </w:r>
      <w:r w:rsidRPr="00775F04">
        <w:rPr>
          <w:rFonts w:ascii="Calibri" w:hAnsi="Calibri" w:cs="Calibri"/>
        </w:rPr>
        <w:t xml:space="preserve"> with operations in Nigeria.</w:t>
      </w:r>
    </w:p>
    <w:p w14:paraId="573430C7" w14:textId="77777777" w:rsidR="00775F04" w:rsidRPr="00775F04" w:rsidRDefault="00775F04" w:rsidP="002F738E">
      <w:pPr>
        <w:numPr>
          <w:ilvl w:val="0"/>
          <w:numId w:val="10"/>
        </w:numPr>
        <w:jc w:val="both"/>
        <w:rPr>
          <w:rFonts w:ascii="Calibri" w:hAnsi="Calibri" w:cs="Calibri"/>
        </w:rPr>
      </w:pPr>
      <w:r w:rsidRPr="00775F04">
        <w:rPr>
          <w:rFonts w:ascii="Calibri" w:hAnsi="Calibri" w:cs="Calibri"/>
        </w:rPr>
        <w:t>Have proven experience auditing NGOs and donor-funded projects.</w:t>
      </w:r>
    </w:p>
    <w:p w14:paraId="084015C4" w14:textId="77777777" w:rsidR="00775F04" w:rsidRPr="00775F04" w:rsidRDefault="00775F04" w:rsidP="002F738E">
      <w:pPr>
        <w:numPr>
          <w:ilvl w:val="0"/>
          <w:numId w:val="10"/>
        </w:numPr>
        <w:jc w:val="both"/>
        <w:rPr>
          <w:rFonts w:ascii="Calibri" w:hAnsi="Calibri" w:cs="Calibri"/>
        </w:rPr>
      </w:pPr>
      <w:r w:rsidRPr="00775F04">
        <w:rPr>
          <w:rFonts w:ascii="Calibri" w:hAnsi="Calibri" w:cs="Calibri"/>
        </w:rPr>
        <w:t>Demonstrate knowledge of Nigerian statutory requirements and international standards.</w:t>
      </w:r>
    </w:p>
    <w:p w14:paraId="1D8FC105" w14:textId="77777777" w:rsidR="00775F04" w:rsidRPr="00775F04" w:rsidRDefault="00775F04" w:rsidP="002F738E">
      <w:pPr>
        <w:numPr>
          <w:ilvl w:val="0"/>
          <w:numId w:val="10"/>
        </w:numPr>
        <w:jc w:val="both"/>
        <w:rPr>
          <w:rFonts w:ascii="Calibri" w:hAnsi="Calibri" w:cs="Calibri"/>
        </w:rPr>
      </w:pPr>
      <w:r w:rsidRPr="00775F04">
        <w:rPr>
          <w:rFonts w:ascii="Calibri" w:hAnsi="Calibri" w:cs="Calibri"/>
        </w:rPr>
        <w:t>Provide references from at least three comparable clients.</w:t>
      </w:r>
    </w:p>
    <w:p w14:paraId="78EF9C58" w14:textId="5DC1034C" w:rsidR="00FB61C7" w:rsidRPr="009E6E9A" w:rsidRDefault="00775F04" w:rsidP="009E6E9A">
      <w:pPr>
        <w:numPr>
          <w:ilvl w:val="0"/>
          <w:numId w:val="10"/>
        </w:numPr>
        <w:jc w:val="both"/>
        <w:rPr>
          <w:rFonts w:ascii="Calibri" w:hAnsi="Calibri" w:cs="Calibri"/>
        </w:rPr>
      </w:pPr>
      <w:r w:rsidRPr="00775F04">
        <w:rPr>
          <w:rFonts w:ascii="Calibri" w:hAnsi="Calibri" w:cs="Calibri"/>
        </w:rPr>
        <w:lastRenderedPageBreak/>
        <w:t>Have adequate staffing and capacity to deliver within the required timeframe</w:t>
      </w:r>
      <w:r w:rsidR="009E6E9A">
        <w:rPr>
          <w:rFonts w:ascii="Calibri" w:hAnsi="Calibri" w:cs="Calibri"/>
        </w:rPr>
        <w:t>.</w:t>
      </w:r>
    </w:p>
    <w:p w14:paraId="4517B707" w14:textId="5A9DF5E8" w:rsidR="00775F04" w:rsidRPr="00775F04" w:rsidRDefault="00775F04" w:rsidP="002F738E">
      <w:pPr>
        <w:jc w:val="both"/>
        <w:rPr>
          <w:rFonts w:ascii="Calibri" w:hAnsi="Calibri" w:cs="Calibri"/>
          <w:b/>
          <w:bCs/>
        </w:rPr>
      </w:pPr>
      <w:r w:rsidRPr="00775F04">
        <w:rPr>
          <w:rFonts w:ascii="Calibri" w:hAnsi="Calibri" w:cs="Calibri"/>
          <w:b/>
          <w:bCs/>
        </w:rPr>
        <w:t>6. Proposal Submission Requirements</w:t>
      </w:r>
    </w:p>
    <w:p w14:paraId="39D57217" w14:textId="77777777" w:rsidR="00775F04" w:rsidRPr="00775F04" w:rsidRDefault="00775F04" w:rsidP="002F738E">
      <w:pPr>
        <w:jc w:val="both"/>
        <w:rPr>
          <w:rFonts w:ascii="Calibri" w:hAnsi="Calibri" w:cs="Calibri"/>
        </w:rPr>
      </w:pPr>
      <w:r w:rsidRPr="00775F04">
        <w:rPr>
          <w:rFonts w:ascii="Calibri" w:hAnsi="Calibri" w:cs="Calibri"/>
        </w:rPr>
        <w:t>Firms should submit:</w:t>
      </w:r>
    </w:p>
    <w:p w14:paraId="4C86C16F" w14:textId="77777777" w:rsidR="00775F04" w:rsidRPr="00384AF8" w:rsidRDefault="00775F04" w:rsidP="002F738E">
      <w:pPr>
        <w:numPr>
          <w:ilvl w:val="0"/>
          <w:numId w:val="11"/>
        </w:numPr>
        <w:jc w:val="both"/>
        <w:rPr>
          <w:rFonts w:ascii="Calibri" w:hAnsi="Calibri" w:cs="Calibri"/>
        </w:rPr>
      </w:pPr>
      <w:r w:rsidRPr="00384AF8">
        <w:rPr>
          <w:rFonts w:ascii="Calibri" w:hAnsi="Calibri" w:cs="Calibri"/>
        </w:rPr>
        <w:t>Technical proposal outlining methodology, team composition, and work plan.</w:t>
      </w:r>
    </w:p>
    <w:p w14:paraId="68B79A6F" w14:textId="77777777" w:rsidR="00775F04" w:rsidRPr="00384AF8" w:rsidRDefault="00775F04" w:rsidP="002F738E">
      <w:pPr>
        <w:numPr>
          <w:ilvl w:val="0"/>
          <w:numId w:val="11"/>
        </w:numPr>
        <w:jc w:val="both"/>
        <w:rPr>
          <w:rFonts w:ascii="Calibri" w:hAnsi="Calibri" w:cs="Calibri"/>
        </w:rPr>
      </w:pPr>
      <w:r w:rsidRPr="00384AF8">
        <w:rPr>
          <w:rFonts w:ascii="Calibri" w:hAnsi="Calibri" w:cs="Calibri"/>
        </w:rPr>
        <w:t>Financial proposal with detailed fee structure.</w:t>
      </w:r>
    </w:p>
    <w:p w14:paraId="66AC8FBB" w14:textId="77777777" w:rsidR="00775F04" w:rsidRPr="00384AF8" w:rsidRDefault="00775F04" w:rsidP="002F738E">
      <w:pPr>
        <w:numPr>
          <w:ilvl w:val="0"/>
          <w:numId w:val="11"/>
        </w:numPr>
        <w:jc w:val="both"/>
        <w:rPr>
          <w:rFonts w:ascii="Calibri" w:hAnsi="Calibri" w:cs="Calibri"/>
        </w:rPr>
      </w:pPr>
      <w:r w:rsidRPr="00384AF8">
        <w:rPr>
          <w:rFonts w:ascii="Calibri" w:hAnsi="Calibri" w:cs="Calibri"/>
        </w:rPr>
        <w:t>Firm profile including certifications and relevant experience.</w:t>
      </w:r>
    </w:p>
    <w:p w14:paraId="0512D8FF" w14:textId="77777777" w:rsidR="00775F04" w:rsidRPr="00775F04" w:rsidRDefault="00775F04" w:rsidP="002F738E">
      <w:pPr>
        <w:numPr>
          <w:ilvl w:val="0"/>
          <w:numId w:val="11"/>
        </w:numPr>
        <w:jc w:val="both"/>
        <w:rPr>
          <w:rFonts w:ascii="Calibri" w:hAnsi="Calibri" w:cs="Calibri"/>
        </w:rPr>
      </w:pPr>
      <w:r w:rsidRPr="00384AF8">
        <w:rPr>
          <w:rFonts w:ascii="Calibri" w:hAnsi="Calibri" w:cs="Calibri"/>
        </w:rPr>
        <w:t>References from</w:t>
      </w:r>
      <w:r w:rsidRPr="00775F04">
        <w:rPr>
          <w:rFonts w:ascii="Calibri" w:hAnsi="Calibri" w:cs="Calibri"/>
        </w:rPr>
        <w:t xml:space="preserve"> past engagements.</w:t>
      </w:r>
    </w:p>
    <w:p w14:paraId="3F1B5CDE" w14:textId="77777777" w:rsidR="00775F04" w:rsidRPr="00775F04" w:rsidRDefault="00775F04" w:rsidP="002F738E">
      <w:pPr>
        <w:jc w:val="both"/>
        <w:rPr>
          <w:rFonts w:ascii="Calibri" w:hAnsi="Calibri" w:cs="Calibri"/>
          <w:b/>
          <w:bCs/>
        </w:rPr>
      </w:pPr>
      <w:r w:rsidRPr="00775F04">
        <w:rPr>
          <w:rFonts w:ascii="Calibri" w:hAnsi="Calibri" w:cs="Calibri"/>
          <w:b/>
          <w:bCs/>
        </w:rPr>
        <w:t>7. Evaluation Criteria</w:t>
      </w:r>
    </w:p>
    <w:p w14:paraId="17C68D43" w14:textId="77777777" w:rsidR="00775F04" w:rsidRPr="00775F04" w:rsidRDefault="00775F04" w:rsidP="002F738E">
      <w:pPr>
        <w:jc w:val="both"/>
        <w:rPr>
          <w:rFonts w:ascii="Calibri" w:hAnsi="Calibri" w:cs="Calibri"/>
        </w:rPr>
      </w:pPr>
      <w:r w:rsidRPr="00775F04">
        <w:rPr>
          <w:rFonts w:ascii="Calibri" w:hAnsi="Calibri" w:cs="Calibri"/>
        </w:rPr>
        <w:t>Proposals will be evaluated based on:</w:t>
      </w:r>
    </w:p>
    <w:p w14:paraId="37260A4C" w14:textId="77777777" w:rsidR="00775F04" w:rsidRPr="00775F04" w:rsidRDefault="00775F04" w:rsidP="002F738E">
      <w:pPr>
        <w:numPr>
          <w:ilvl w:val="0"/>
          <w:numId w:val="12"/>
        </w:numPr>
        <w:jc w:val="both"/>
        <w:rPr>
          <w:rFonts w:ascii="Calibri" w:hAnsi="Calibri" w:cs="Calibri"/>
        </w:rPr>
      </w:pPr>
      <w:r w:rsidRPr="00775F04">
        <w:rPr>
          <w:rFonts w:ascii="Calibri" w:hAnsi="Calibri" w:cs="Calibri"/>
        </w:rPr>
        <w:t>Relevant experience and qualifications.</w:t>
      </w:r>
    </w:p>
    <w:p w14:paraId="4965DFF9" w14:textId="77777777" w:rsidR="00775F04" w:rsidRPr="00775F04" w:rsidRDefault="00775F04" w:rsidP="002F738E">
      <w:pPr>
        <w:numPr>
          <w:ilvl w:val="0"/>
          <w:numId w:val="12"/>
        </w:numPr>
        <w:jc w:val="both"/>
        <w:rPr>
          <w:rFonts w:ascii="Calibri" w:hAnsi="Calibri" w:cs="Calibri"/>
        </w:rPr>
      </w:pPr>
      <w:r w:rsidRPr="00775F04">
        <w:rPr>
          <w:rFonts w:ascii="Calibri" w:hAnsi="Calibri" w:cs="Calibri"/>
        </w:rPr>
        <w:t>Proposed methodology and work plan.</w:t>
      </w:r>
    </w:p>
    <w:p w14:paraId="644E2F8B" w14:textId="77777777" w:rsidR="00775F04" w:rsidRPr="00775F04" w:rsidRDefault="00775F04" w:rsidP="002F738E">
      <w:pPr>
        <w:numPr>
          <w:ilvl w:val="0"/>
          <w:numId w:val="12"/>
        </w:numPr>
        <w:jc w:val="both"/>
        <w:rPr>
          <w:rFonts w:ascii="Calibri" w:hAnsi="Calibri" w:cs="Calibri"/>
        </w:rPr>
      </w:pPr>
      <w:r w:rsidRPr="00775F04">
        <w:rPr>
          <w:rFonts w:ascii="Calibri" w:hAnsi="Calibri" w:cs="Calibri"/>
        </w:rPr>
        <w:t>Cost-effectiveness of the financial proposal.</w:t>
      </w:r>
    </w:p>
    <w:p w14:paraId="2682CA67" w14:textId="77777777" w:rsidR="00775F04" w:rsidRDefault="00775F04" w:rsidP="002F738E">
      <w:pPr>
        <w:numPr>
          <w:ilvl w:val="0"/>
          <w:numId w:val="12"/>
        </w:numPr>
        <w:jc w:val="both"/>
        <w:rPr>
          <w:rFonts w:ascii="Calibri" w:hAnsi="Calibri" w:cs="Calibri"/>
        </w:rPr>
      </w:pPr>
      <w:r w:rsidRPr="00775F04">
        <w:rPr>
          <w:rFonts w:ascii="Calibri" w:hAnsi="Calibri" w:cs="Calibri"/>
        </w:rPr>
        <w:t>References and past performance.</w:t>
      </w:r>
    </w:p>
    <w:p w14:paraId="3AE8E91A" w14:textId="77777777" w:rsidR="009E6E9A" w:rsidRPr="009E6E9A" w:rsidRDefault="009E6E9A" w:rsidP="009E6E9A">
      <w:pPr>
        <w:jc w:val="both"/>
        <w:rPr>
          <w:rFonts w:ascii="Calibri" w:hAnsi="Calibri" w:cs="Calibri"/>
          <w:lang w:val="en-NG"/>
        </w:rPr>
      </w:pPr>
      <w:r w:rsidRPr="009E6E9A">
        <w:rPr>
          <w:rFonts w:ascii="Calibri" w:hAnsi="Calibri" w:cs="Calibri"/>
          <w:b/>
          <w:bCs/>
          <w:lang w:val="en-NG"/>
        </w:rPr>
        <w:t>The following compliance documents should be submitted:</w:t>
      </w:r>
    </w:p>
    <w:p w14:paraId="1443644A" w14:textId="77777777" w:rsidR="009E6E9A" w:rsidRPr="009E6E9A" w:rsidRDefault="009E6E9A" w:rsidP="009E6E9A">
      <w:pPr>
        <w:numPr>
          <w:ilvl w:val="0"/>
          <w:numId w:val="13"/>
        </w:numPr>
        <w:jc w:val="both"/>
        <w:rPr>
          <w:rFonts w:ascii="Calibri" w:hAnsi="Calibri" w:cs="Calibri"/>
          <w:lang w:val="en-NG"/>
        </w:rPr>
      </w:pPr>
      <w:r w:rsidRPr="009E6E9A">
        <w:rPr>
          <w:rFonts w:ascii="Calibri" w:hAnsi="Calibri" w:cs="Calibri"/>
          <w:lang w:val="en-NG"/>
        </w:rPr>
        <w:t>Company profile</w:t>
      </w:r>
    </w:p>
    <w:p w14:paraId="786B1630" w14:textId="77777777" w:rsidR="009E6E9A" w:rsidRPr="009E6E9A" w:rsidRDefault="009E6E9A" w:rsidP="009E6E9A">
      <w:pPr>
        <w:numPr>
          <w:ilvl w:val="0"/>
          <w:numId w:val="13"/>
        </w:numPr>
        <w:jc w:val="both"/>
        <w:rPr>
          <w:rFonts w:ascii="Calibri" w:hAnsi="Calibri" w:cs="Calibri"/>
          <w:lang w:val="en-NG"/>
        </w:rPr>
      </w:pPr>
      <w:r w:rsidRPr="009E6E9A">
        <w:rPr>
          <w:rFonts w:ascii="Calibri" w:hAnsi="Calibri" w:cs="Calibri"/>
          <w:lang w:val="en-NG"/>
        </w:rPr>
        <w:t>CAC registration (CAC 7)</w:t>
      </w:r>
    </w:p>
    <w:p w14:paraId="3F3F2F31" w14:textId="77777777" w:rsidR="009E6E9A" w:rsidRPr="009E6E9A" w:rsidRDefault="009E6E9A" w:rsidP="009E6E9A">
      <w:pPr>
        <w:numPr>
          <w:ilvl w:val="0"/>
          <w:numId w:val="13"/>
        </w:numPr>
        <w:jc w:val="both"/>
        <w:rPr>
          <w:rFonts w:ascii="Calibri" w:hAnsi="Calibri" w:cs="Calibri"/>
          <w:lang w:val="en-NG"/>
        </w:rPr>
      </w:pPr>
      <w:r w:rsidRPr="009E6E9A">
        <w:rPr>
          <w:rFonts w:ascii="Calibri" w:hAnsi="Calibri" w:cs="Calibri"/>
          <w:lang w:val="en-NG"/>
        </w:rPr>
        <w:t>Tax clearance certificate</w:t>
      </w:r>
    </w:p>
    <w:p w14:paraId="76023919" w14:textId="77777777" w:rsidR="009E6E9A" w:rsidRPr="009E6E9A" w:rsidRDefault="009E6E9A" w:rsidP="009E6E9A">
      <w:pPr>
        <w:numPr>
          <w:ilvl w:val="0"/>
          <w:numId w:val="13"/>
        </w:numPr>
        <w:jc w:val="both"/>
        <w:rPr>
          <w:rFonts w:ascii="Calibri" w:hAnsi="Calibri" w:cs="Calibri"/>
          <w:lang w:val="en-NG"/>
        </w:rPr>
      </w:pPr>
      <w:r w:rsidRPr="009E6E9A">
        <w:rPr>
          <w:rFonts w:ascii="Calibri" w:hAnsi="Calibri" w:cs="Calibri"/>
          <w:lang w:val="en-NG"/>
        </w:rPr>
        <w:t>Evidence of previous jobs, especially with INGOs</w:t>
      </w:r>
    </w:p>
    <w:p w14:paraId="50725D35" w14:textId="409F0DAB" w:rsidR="009E6E9A" w:rsidRPr="009E6E9A" w:rsidRDefault="009E6E9A" w:rsidP="009E6E9A">
      <w:pPr>
        <w:numPr>
          <w:ilvl w:val="0"/>
          <w:numId w:val="13"/>
        </w:numPr>
        <w:jc w:val="both"/>
        <w:rPr>
          <w:rFonts w:ascii="Calibri" w:hAnsi="Calibri" w:cs="Calibri"/>
          <w:lang w:val="en-NG"/>
        </w:rPr>
      </w:pPr>
      <w:r w:rsidRPr="009E6E9A">
        <w:rPr>
          <w:rFonts w:ascii="Calibri" w:hAnsi="Calibri" w:cs="Calibri"/>
          <w:lang w:val="en-NG"/>
        </w:rPr>
        <w:t>Audited accounts (at least 2025)</w:t>
      </w:r>
    </w:p>
    <w:p w14:paraId="029BA245" w14:textId="77777777" w:rsidR="00775F04" w:rsidRPr="00775F04" w:rsidRDefault="00775F04" w:rsidP="002F738E">
      <w:pPr>
        <w:jc w:val="both"/>
        <w:rPr>
          <w:rFonts w:ascii="Calibri" w:hAnsi="Calibri" w:cs="Calibri"/>
          <w:b/>
          <w:bCs/>
        </w:rPr>
      </w:pPr>
      <w:r w:rsidRPr="00775F04">
        <w:rPr>
          <w:rFonts w:ascii="Calibri" w:hAnsi="Calibri" w:cs="Calibri"/>
          <w:b/>
          <w:bCs/>
        </w:rPr>
        <w:t>8. Submission Deadline</w:t>
      </w:r>
    </w:p>
    <w:p w14:paraId="30884974" w14:textId="430EA6EC" w:rsidR="00173F9A" w:rsidRDefault="0026793B" w:rsidP="009E6E9A">
      <w:pPr>
        <w:jc w:val="both"/>
        <w:rPr>
          <w:rFonts w:ascii="Calibri" w:hAnsi="Calibri" w:cs="Calibri"/>
        </w:rPr>
      </w:pPr>
      <w:r>
        <w:rPr>
          <w:rFonts w:ascii="Calibri" w:hAnsi="Calibri" w:cs="Calibri"/>
        </w:rPr>
        <w:t xml:space="preserve">Please send your </w:t>
      </w:r>
      <w:r w:rsidR="00E1420A">
        <w:rPr>
          <w:rFonts w:ascii="Calibri" w:hAnsi="Calibri" w:cs="Calibri"/>
        </w:rPr>
        <w:t>expression of interest detailing your approach to th</w:t>
      </w:r>
      <w:r w:rsidR="009E6E9A">
        <w:rPr>
          <w:rFonts w:ascii="Calibri" w:hAnsi="Calibri" w:cs="Calibri"/>
        </w:rPr>
        <w:t xml:space="preserve">e </w:t>
      </w:r>
      <w:r w:rsidR="00E1420A">
        <w:rPr>
          <w:rFonts w:ascii="Calibri" w:hAnsi="Calibri" w:cs="Calibri"/>
        </w:rPr>
        <w:t xml:space="preserve">assignment </w:t>
      </w:r>
      <w:r w:rsidR="009D3358">
        <w:rPr>
          <w:rFonts w:ascii="Calibri" w:hAnsi="Calibri" w:cs="Calibri"/>
        </w:rPr>
        <w:t xml:space="preserve">-maximum of 3 pages, profile/CV and financial </w:t>
      </w:r>
      <w:r w:rsidR="00F1125A">
        <w:rPr>
          <w:rFonts w:ascii="Calibri" w:hAnsi="Calibri" w:cs="Calibri"/>
        </w:rPr>
        <w:t xml:space="preserve">proposal to </w:t>
      </w:r>
      <w:hyperlink r:id="rId5" w:history="1">
        <w:r w:rsidR="00F1125A" w:rsidRPr="00F316C5">
          <w:rPr>
            <w:rStyle w:val="Hyperlink"/>
            <w:rFonts w:ascii="Calibri" w:hAnsi="Calibri" w:cs="Calibri"/>
          </w:rPr>
          <w:t>procurement.nigeria@actionaid.org</w:t>
        </w:r>
      </w:hyperlink>
      <w:r w:rsidR="00F1125A">
        <w:rPr>
          <w:rFonts w:ascii="Calibri" w:hAnsi="Calibri" w:cs="Calibri"/>
        </w:rPr>
        <w:tab/>
      </w:r>
      <w:r w:rsidR="00856F66">
        <w:rPr>
          <w:rFonts w:ascii="Calibri" w:hAnsi="Calibri" w:cs="Calibri"/>
        </w:rPr>
        <w:t xml:space="preserve">on </w:t>
      </w:r>
      <w:r w:rsidR="00CD610E">
        <w:rPr>
          <w:rFonts w:ascii="Calibri" w:hAnsi="Calibri" w:cs="Calibri"/>
        </w:rPr>
        <w:t xml:space="preserve">or before 30th of </w:t>
      </w:r>
      <w:r w:rsidR="001A72EF">
        <w:rPr>
          <w:rFonts w:ascii="Calibri" w:hAnsi="Calibri" w:cs="Calibri"/>
        </w:rPr>
        <w:t>September,2026.</w:t>
      </w:r>
      <w:r w:rsidR="00545C41">
        <w:rPr>
          <w:rFonts w:ascii="Calibri" w:hAnsi="Calibri" w:cs="Calibri"/>
        </w:rPr>
        <w:t xml:space="preserve">    </w:t>
      </w:r>
    </w:p>
    <w:p w14:paraId="11D9DB19" w14:textId="77777777" w:rsidR="009E6E9A" w:rsidRDefault="00CD610E" w:rsidP="009E6E9A">
      <w:pPr>
        <w:ind w:left="0" w:firstLine="0"/>
        <w:jc w:val="both"/>
        <w:rPr>
          <w:rFonts w:ascii="Calibri" w:hAnsi="Calibri" w:cs="Calibri"/>
        </w:rPr>
      </w:pPr>
      <w:r>
        <w:rPr>
          <w:rFonts w:ascii="Calibri" w:hAnsi="Calibri" w:cs="Calibri"/>
        </w:rPr>
        <w:t xml:space="preserve">        </w:t>
      </w:r>
      <w:r w:rsidR="00173F9A">
        <w:rPr>
          <w:rFonts w:ascii="Calibri" w:hAnsi="Calibri" w:cs="Calibri"/>
        </w:rPr>
        <w:t xml:space="preserve"> </w:t>
      </w:r>
      <w:r w:rsidR="009E6E9A">
        <w:rPr>
          <w:rFonts w:ascii="Calibri" w:hAnsi="Calibri" w:cs="Calibri"/>
        </w:rPr>
        <w:t xml:space="preserve">         Applications should be titled: </w:t>
      </w:r>
      <w:r w:rsidR="009E6E9A" w:rsidRPr="009E6E9A">
        <w:rPr>
          <w:rFonts w:ascii="Calibri" w:hAnsi="Calibri" w:cs="Calibri"/>
          <w:i/>
          <w:iCs/>
        </w:rPr>
        <w:t>Consultancy –</w:t>
      </w:r>
      <w:r w:rsidR="009E6E9A">
        <w:rPr>
          <w:rFonts w:ascii="Calibri" w:hAnsi="Calibri" w:cs="Calibri"/>
          <w:i/>
          <w:iCs/>
        </w:rPr>
        <w:t xml:space="preserve"> </w:t>
      </w:r>
      <w:r w:rsidR="009E6E9A">
        <w:rPr>
          <w:rFonts w:ascii="Calibri" w:hAnsi="Calibri" w:cs="Calibri"/>
        </w:rPr>
        <w:t>Audit of SPAII project.</w:t>
      </w:r>
    </w:p>
    <w:p w14:paraId="6DB6F86A" w14:textId="252CE972" w:rsidR="009E6E9A" w:rsidRPr="009E6E9A" w:rsidRDefault="009E6E9A" w:rsidP="009E6E9A">
      <w:pPr>
        <w:ind w:left="0" w:firstLine="0"/>
        <w:jc w:val="both"/>
        <w:rPr>
          <w:rFonts w:ascii="Calibri" w:hAnsi="Calibri" w:cs="Calibri"/>
          <w:color w:val="EE0000"/>
        </w:rPr>
      </w:pPr>
      <w:r w:rsidRPr="009E6E9A">
        <w:rPr>
          <w:rFonts w:ascii="Calibri" w:hAnsi="Calibri" w:cs="Calibri"/>
          <w:b/>
          <w:bCs/>
          <w:color w:val="EE0000"/>
        </w:rPr>
        <w:t xml:space="preserve">Only shortlisted candidates will be contacted for the </w:t>
      </w:r>
      <w:r w:rsidR="000571F0">
        <w:rPr>
          <w:rFonts w:ascii="Calibri" w:hAnsi="Calibri" w:cs="Calibri"/>
          <w:b/>
          <w:bCs/>
          <w:color w:val="EE0000"/>
        </w:rPr>
        <w:t>interview</w:t>
      </w:r>
      <w:r w:rsidRPr="009E6E9A">
        <w:rPr>
          <w:rFonts w:ascii="Calibri" w:hAnsi="Calibri" w:cs="Calibri"/>
          <w:color w:val="EE0000"/>
        </w:rPr>
        <w:t>.</w:t>
      </w:r>
    </w:p>
    <w:p w14:paraId="2D46AF81" w14:textId="77777777" w:rsidR="00E47C56" w:rsidRPr="00A0689C" w:rsidRDefault="00E47C56" w:rsidP="00545C41">
      <w:pPr>
        <w:ind w:left="0" w:firstLine="0"/>
        <w:jc w:val="both"/>
        <w:rPr>
          <w:rFonts w:ascii="Calibri" w:hAnsi="Calibri" w:cs="Calibri"/>
        </w:rPr>
      </w:pPr>
    </w:p>
    <w:sectPr w:rsidR="00E47C56" w:rsidRPr="00A068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1176A"/>
    <w:multiLevelType w:val="multilevel"/>
    <w:tmpl w:val="D466F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F74EAC"/>
    <w:multiLevelType w:val="multilevel"/>
    <w:tmpl w:val="D780D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733CF5"/>
    <w:multiLevelType w:val="multilevel"/>
    <w:tmpl w:val="8BDC1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7A46D5"/>
    <w:multiLevelType w:val="multilevel"/>
    <w:tmpl w:val="3C807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6C1877"/>
    <w:multiLevelType w:val="multilevel"/>
    <w:tmpl w:val="8BDA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7C5FC9"/>
    <w:multiLevelType w:val="multilevel"/>
    <w:tmpl w:val="BF00E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2251B9"/>
    <w:multiLevelType w:val="multilevel"/>
    <w:tmpl w:val="EE34D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04358A"/>
    <w:multiLevelType w:val="multilevel"/>
    <w:tmpl w:val="42C83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F17C12"/>
    <w:multiLevelType w:val="multilevel"/>
    <w:tmpl w:val="0E2E3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4C2AEE"/>
    <w:multiLevelType w:val="multilevel"/>
    <w:tmpl w:val="4EBCD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770608"/>
    <w:multiLevelType w:val="multilevel"/>
    <w:tmpl w:val="319A6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443D47"/>
    <w:multiLevelType w:val="multilevel"/>
    <w:tmpl w:val="30E29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8550BD"/>
    <w:multiLevelType w:val="multilevel"/>
    <w:tmpl w:val="4E7EB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23518">
    <w:abstractNumId w:val="9"/>
  </w:num>
  <w:num w:numId="2" w16cid:durableId="824858513">
    <w:abstractNumId w:val="11"/>
  </w:num>
  <w:num w:numId="3" w16cid:durableId="64912844">
    <w:abstractNumId w:val="1"/>
  </w:num>
  <w:num w:numId="4" w16cid:durableId="449518707">
    <w:abstractNumId w:val="8"/>
  </w:num>
  <w:num w:numId="5" w16cid:durableId="1459638886">
    <w:abstractNumId w:val="2"/>
  </w:num>
  <w:num w:numId="6" w16cid:durableId="1108041138">
    <w:abstractNumId w:val="7"/>
  </w:num>
  <w:num w:numId="7" w16cid:durableId="1984505315">
    <w:abstractNumId w:val="0"/>
  </w:num>
  <w:num w:numId="8" w16cid:durableId="2036996528">
    <w:abstractNumId w:val="3"/>
  </w:num>
  <w:num w:numId="9" w16cid:durableId="1864318578">
    <w:abstractNumId w:val="4"/>
  </w:num>
  <w:num w:numId="10" w16cid:durableId="2055304189">
    <w:abstractNumId w:val="10"/>
  </w:num>
  <w:num w:numId="11" w16cid:durableId="918249011">
    <w:abstractNumId w:val="12"/>
  </w:num>
  <w:num w:numId="12" w16cid:durableId="1033847141">
    <w:abstractNumId w:val="5"/>
  </w:num>
  <w:num w:numId="13" w16cid:durableId="15378923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038"/>
    <w:rsid w:val="000571F0"/>
    <w:rsid w:val="000865E2"/>
    <w:rsid w:val="000A6AEE"/>
    <w:rsid w:val="000C2D82"/>
    <w:rsid w:val="00117139"/>
    <w:rsid w:val="00131FA5"/>
    <w:rsid w:val="00155572"/>
    <w:rsid w:val="00173F9A"/>
    <w:rsid w:val="001A72EF"/>
    <w:rsid w:val="001A793B"/>
    <w:rsid w:val="001F65FC"/>
    <w:rsid w:val="002045ED"/>
    <w:rsid w:val="0023661F"/>
    <w:rsid w:val="0026793B"/>
    <w:rsid w:val="002A237B"/>
    <w:rsid w:val="002D24F8"/>
    <w:rsid w:val="002F738E"/>
    <w:rsid w:val="003556B1"/>
    <w:rsid w:val="00384AF8"/>
    <w:rsid w:val="00395283"/>
    <w:rsid w:val="003B16C7"/>
    <w:rsid w:val="003C15E7"/>
    <w:rsid w:val="00545C41"/>
    <w:rsid w:val="005604A4"/>
    <w:rsid w:val="005F2227"/>
    <w:rsid w:val="006229F4"/>
    <w:rsid w:val="006E4C63"/>
    <w:rsid w:val="0077019C"/>
    <w:rsid w:val="00775F04"/>
    <w:rsid w:val="007A2C2D"/>
    <w:rsid w:val="008357BB"/>
    <w:rsid w:val="00856F66"/>
    <w:rsid w:val="00861038"/>
    <w:rsid w:val="008840F8"/>
    <w:rsid w:val="008A2BB1"/>
    <w:rsid w:val="008D0F76"/>
    <w:rsid w:val="008D4EFF"/>
    <w:rsid w:val="009862DA"/>
    <w:rsid w:val="009D3358"/>
    <w:rsid w:val="009E5F2D"/>
    <w:rsid w:val="009E6E9A"/>
    <w:rsid w:val="00A0689C"/>
    <w:rsid w:val="00A64A3D"/>
    <w:rsid w:val="00A801E0"/>
    <w:rsid w:val="00AA47EA"/>
    <w:rsid w:val="00B21881"/>
    <w:rsid w:val="00BC2A99"/>
    <w:rsid w:val="00BC694A"/>
    <w:rsid w:val="00BC7895"/>
    <w:rsid w:val="00BD0783"/>
    <w:rsid w:val="00BE3540"/>
    <w:rsid w:val="00BF0F34"/>
    <w:rsid w:val="00BF4218"/>
    <w:rsid w:val="00C224FE"/>
    <w:rsid w:val="00CB450A"/>
    <w:rsid w:val="00CC04CC"/>
    <w:rsid w:val="00CD610E"/>
    <w:rsid w:val="00D8770B"/>
    <w:rsid w:val="00DE4CD9"/>
    <w:rsid w:val="00DE6A3D"/>
    <w:rsid w:val="00E079C7"/>
    <w:rsid w:val="00E1420A"/>
    <w:rsid w:val="00E22F56"/>
    <w:rsid w:val="00E357EB"/>
    <w:rsid w:val="00E47C56"/>
    <w:rsid w:val="00EB6804"/>
    <w:rsid w:val="00F1125A"/>
    <w:rsid w:val="00F14B8D"/>
    <w:rsid w:val="00F174B7"/>
    <w:rsid w:val="00F56779"/>
    <w:rsid w:val="00FB61C7"/>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492E3"/>
  <w15:chartTrackingRefBased/>
  <w15:docId w15:val="{10F9269A-C4E4-4742-8D35-FCA28806B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G" w:eastAsia="en-US" w:bidi="ar-SA"/>
        <w14:ligatures w14:val="standardContextual"/>
      </w:rPr>
    </w:rPrDefault>
    <w:pPrDefault>
      <w:pPr>
        <w:spacing w:after="160" w:line="278" w:lineRule="auto"/>
        <w:ind w:left="714" w:right="1089"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10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10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10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10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10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10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10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10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10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0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10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10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10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10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10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10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10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1038"/>
    <w:rPr>
      <w:rFonts w:eastAsiaTheme="majorEastAsia" w:cstheme="majorBidi"/>
      <w:color w:val="272727" w:themeColor="text1" w:themeTint="D8"/>
    </w:rPr>
  </w:style>
  <w:style w:type="paragraph" w:styleId="Title">
    <w:name w:val="Title"/>
    <w:basedOn w:val="Normal"/>
    <w:next w:val="Normal"/>
    <w:link w:val="TitleChar"/>
    <w:uiPriority w:val="10"/>
    <w:qFormat/>
    <w:rsid w:val="008610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10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1038"/>
    <w:pPr>
      <w:numPr>
        <w:ilvl w:val="1"/>
      </w:numPr>
      <w:ind w:left="714" w:hanging="3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10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1038"/>
    <w:pPr>
      <w:spacing w:before="160"/>
      <w:jc w:val="center"/>
    </w:pPr>
    <w:rPr>
      <w:i/>
      <w:iCs/>
      <w:color w:val="404040" w:themeColor="text1" w:themeTint="BF"/>
    </w:rPr>
  </w:style>
  <w:style w:type="character" w:customStyle="1" w:styleId="QuoteChar">
    <w:name w:val="Quote Char"/>
    <w:basedOn w:val="DefaultParagraphFont"/>
    <w:link w:val="Quote"/>
    <w:uiPriority w:val="29"/>
    <w:rsid w:val="00861038"/>
    <w:rPr>
      <w:i/>
      <w:iCs/>
      <w:color w:val="404040" w:themeColor="text1" w:themeTint="BF"/>
    </w:rPr>
  </w:style>
  <w:style w:type="paragraph" w:styleId="ListParagraph">
    <w:name w:val="List Paragraph"/>
    <w:basedOn w:val="Normal"/>
    <w:uiPriority w:val="34"/>
    <w:qFormat/>
    <w:rsid w:val="00861038"/>
    <w:pPr>
      <w:ind w:left="720"/>
      <w:contextualSpacing/>
    </w:pPr>
  </w:style>
  <w:style w:type="character" w:styleId="IntenseEmphasis">
    <w:name w:val="Intense Emphasis"/>
    <w:basedOn w:val="DefaultParagraphFont"/>
    <w:uiPriority w:val="21"/>
    <w:qFormat/>
    <w:rsid w:val="00861038"/>
    <w:rPr>
      <w:i/>
      <w:iCs/>
      <w:color w:val="0F4761" w:themeColor="accent1" w:themeShade="BF"/>
    </w:rPr>
  </w:style>
  <w:style w:type="paragraph" w:styleId="IntenseQuote">
    <w:name w:val="Intense Quote"/>
    <w:basedOn w:val="Normal"/>
    <w:next w:val="Normal"/>
    <w:link w:val="IntenseQuoteChar"/>
    <w:uiPriority w:val="30"/>
    <w:qFormat/>
    <w:rsid w:val="008610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1038"/>
    <w:rPr>
      <w:i/>
      <w:iCs/>
      <w:color w:val="0F4761" w:themeColor="accent1" w:themeShade="BF"/>
    </w:rPr>
  </w:style>
  <w:style w:type="character" w:styleId="IntenseReference">
    <w:name w:val="Intense Reference"/>
    <w:basedOn w:val="DefaultParagraphFont"/>
    <w:uiPriority w:val="32"/>
    <w:qFormat/>
    <w:rsid w:val="00861038"/>
    <w:rPr>
      <w:b/>
      <w:bCs/>
      <w:smallCaps/>
      <w:color w:val="0F4761" w:themeColor="accent1" w:themeShade="BF"/>
      <w:spacing w:val="5"/>
    </w:rPr>
  </w:style>
  <w:style w:type="paragraph" w:customStyle="1" w:styleId="Default">
    <w:name w:val="Default"/>
    <w:rsid w:val="00BC694A"/>
    <w:pPr>
      <w:autoSpaceDE w:val="0"/>
      <w:autoSpaceDN w:val="0"/>
      <w:adjustRightInd w:val="0"/>
      <w:spacing w:after="0" w:line="240" w:lineRule="auto"/>
      <w:ind w:left="0" w:right="0" w:firstLine="0"/>
    </w:pPr>
    <w:rPr>
      <w:rFonts w:ascii="Arial" w:eastAsia="Times New Roman" w:hAnsi="Arial" w:cs="Arial"/>
      <w:color w:val="000000"/>
      <w:kern w:val="0"/>
      <w:lang w:val="en-ZA"/>
      <w14:ligatures w14:val="none"/>
    </w:rPr>
  </w:style>
  <w:style w:type="character" w:styleId="Hyperlink">
    <w:name w:val="Hyperlink"/>
    <w:basedOn w:val="DefaultParagraphFont"/>
    <w:uiPriority w:val="99"/>
    <w:unhideWhenUsed/>
    <w:rsid w:val="00F1125A"/>
    <w:rPr>
      <w:color w:val="467886" w:themeColor="hyperlink"/>
      <w:u w:val="single"/>
    </w:rPr>
  </w:style>
  <w:style w:type="character" w:styleId="UnresolvedMention">
    <w:name w:val="Unresolved Mention"/>
    <w:basedOn w:val="DefaultParagraphFont"/>
    <w:uiPriority w:val="99"/>
    <w:semiHidden/>
    <w:unhideWhenUsed/>
    <w:rsid w:val="00F112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ocurement.nigeria@actionaid.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101</TotalTime>
  <Pages>3</Pages>
  <Words>648</Words>
  <Characters>3699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Uchechukwu Ugorji</dc:creator>
  <cp:keywords/>
  <dc:description/>
  <cp:lastModifiedBy>Oluwatosin Adeeko</cp:lastModifiedBy>
  <cp:revision>43</cp:revision>
  <dcterms:created xsi:type="dcterms:W3CDTF">2026-08-10T08:10:00Z</dcterms:created>
  <dcterms:modified xsi:type="dcterms:W3CDTF">2026-08-24T13:50:00Z</dcterms:modified>
</cp:coreProperties>
</file>