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2EC6" w14:textId="3CD625F4" w:rsidR="004546D6" w:rsidRPr="00276866" w:rsidRDefault="00A37441" w:rsidP="436C77BF">
      <w:pPr>
        <w:tabs>
          <w:tab w:val="center" w:pos="2672"/>
          <w:tab w:val="center" w:pos="4729"/>
          <w:tab w:val="right" w:pos="9366"/>
        </w:tabs>
        <w:spacing w:after="0" w:line="259" w:lineRule="auto"/>
        <w:ind w:left="0" w:right="0" w:firstLine="0"/>
        <w:jc w:val="center"/>
        <w:rPr>
          <w:rFonts w:ascii="Arial" w:hAnsi="Arial" w:cs="Arial"/>
          <w:b/>
          <w:bCs/>
          <w:sz w:val="20"/>
          <w:szCs w:val="20"/>
        </w:rPr>
      </w:pPr>
      <w:r>
        <w:rPr>
          <w:rFonts w:ascii="Arial" w:hAnsi="Arial" w:cs="Arial"/>
          <w:b/>
          <w:sz w:val="20"/>
          <w:szCs w:val="20"/>
        </w:rPr>
        <w:t xml:space="preserve">CALL </w:t>
      </w:r>
      <w:r w:rsidR="00D84540" w:rsidRPr="00276866">
        <w:rPr>
          <w:rFonts w:ascii="Arial" w:hAnsi="Arial" w:cs="Arial"/>
          <w:b/>
          <w:sz w:val="20"/>
          <w:szCs w:val="20"/>
        </w:rPr>
        <w:t xml:space="preserve">FOR </w:t>
      </w:r>
      <w:r w:rsidR="00DA480F">
        <w:rPr>
          <w:rFonts w:ascii="Arial" w:hAnsi="Arial" w:cs="Arial"/>
          <w:b/>
          <w:sz w:val="20"/>
          <w:szCs w:val="20"/>
        </w:rPr>
        <w:t xml:space="preserve">EXPRESSION OF </w:t>
      </w:r>
      <w:r w:rsidR="00C73845">
        <w:rPr>
          <w:rFonts w:ascii="Arial" w:hAnsi="Arial" w:cs="Arial"/>
          <w:b/>
          <w:sz w:val="20"/>
          <w:szCs w:val="20"/>
        </w:rPr>
        <w:t xml:space="preserve">INTEREST </w:t>
      </w:r>
      <w:r w:rsidR="00DC563C">
        <w:rPr>
          <w:rFonts w:ascii="Arial" w:hAnsi="Arial" w:cs="Arial"/>
          <w:b/>
          <w:sz w:val="20"/>
          <w:szCs w:val="20"/>
        </w:rPr>
        <w:t>(</w:t>
      </w:r>
      <w:proofErr w:type="spellStart"/>
      <w:r w:rsidR="00DC563C">
        <w:rPr>
          <w:rFonts w:ascii="Arial" w:hAnsi="Arial" w:cs="Arial"/>
          <w:b/>
          <w:sz w:val="20"/>
          <w:szCs w:val="20"/>
        </w:rPr>
        <w:t>EoI</w:t>
      </w:r>
      <w:proofErr w:type="spellEnd"/>
      <w:r w:rsidR="00DC563C">
        <w:rPr>
          <w:rFonts w:ascii="Arial" w:hAnsi="Arial" w:cs="Arial"/>
          <w:b/>
          <w:sz w:val="20"/>
          <w:szCs w:val="20"/>
        </w:rPr>
        <w:t xml:space="preserve">) </w:t>
      </w:r>
      <w:r w:rsidR="00593D8E">
        <w:rPr>
          <w:rFonts w:ascii="Arial" w:hAnsi="Arial" w:cs="Arial"/>
          <w:b/>
          <w:sz w:val="20"/>
          <w:szCs w:val="20"/>
        </w:rPr>
        <w:t xml:space="preserve">- </w:t>
      </w:r>
      <w:r w:rsidR="00D84540" w:rsidRPr="00276866">
        <w:rPr>
          <w:rFonts w:ascii="Arial" w:hAnsi="Arial" w:cs="Arial"/>
          <w:b/>
          <w:sz w:val="20"/>
          <w:szCs w:val="20"/>
        </w:rPr>
        <w:t xml:space="preserve">ENDLINE EVALUATION </w:t>
      </w:r>
      <w:r w:rsidR="00593D8E">
        <w:rPr>
          <w:rFonts w:ascii="Arial" w:hAnsi="Arial" w:cs="Arial"/>
          <w:b/>
          <w:sz w:val="20"/>
          <w:szCs w:val="20"/>
        </w:rPr>
        <w:t xml:space="preserve">FOR </w:t>
      </w:r>
      <w:r w:rsidR="00DE7D57" w:rsidRPr="00276866">
        <w:rPr>
          <w:rFonts w:ascii="Arial" w:hAnsi="Arial" w:cs="Arial"/>
          <w:b/>
          <w:bCs/>
          <w:color w:val="FF0000"/>
          <w:sz w:val="20"/>
          <w:szCs w:val="20"/>
        </w:rPr>
        <w:t>WOMEN</w:t>
      </w:r>
      <w:r w:rsidR="1AABA8F6" w:rsidRPr="00276866">
        <w:rPr>
          <w:rFonts w:ascii="Arial" w:hAnsi="Arial" w:cs="Arial"/>
          <w:b/>
          <w:bCs/>
          <w:color w:val="FF0000"/>
          <w:sz w:val="20"/>
          <w:szCs w:val="20"/>
        </w:rPr>
        <w:t>’S</w:t>
      </w:r>
      <w:r w:rsidR="00DE7D57" w:rsidRPr="00276866">
        <w:rPr>
          <w:rFonts w:ascii="Arial" w:hAnsi="Arial" w:cs="Arial"/>
          <w:b/>
          <w:bCs/>
          <w:color w:val="FF0000"/>
          <w:sz w:val="20"/>
          <w:szCs w:val="20"/>
        </w:rPr>
        <w:t xml:space="preserve"> VOI</w:t>
      </w:r>
      <w:r w:rsidR="004B47BE" w:rsidRPr="00276866">
        <w:rPr>
          <w:rFonts w:ascii="Arial" w:hAnsi="Arial" w:cs="Arial"/>
          <w:b/>
          <w:bCs/>
          <w:color w:val="FF0000"/>
          <w:sz w:val="20"/>
          <w:szCs w:val="20"/>
        </w:rPr>
        <w:t>CE AND LEADERSHIP-N</w:t>
      </w:r>
      <w:r w:rsidR="000C543E" w:rsidRPr="00276866">
        <w:rPr>
          <w:rFonts w:ascii="Arial" w:hAnsi="Arial" w:cs="Arial"/>
          <w:b/>
          <w:bCs/>
          <w:color w:val="FF0000"/>
          <w:sz w:val="20"/>
          <w:szCs w:val="20"/>
        </w:rPr>
        <w:t>IGERIA</w:t>
      </w:r>
      <w:r w:rsidR="00D84540" w:rsidRPr="00276866">
        <w:rPr>
          <w:rFonts w:ascii="Arial" w:hAnsi="Arial" w:cs="Arial"/>
          <w:b/>
          <w:bCs/>
          <w:sz w:val="20"/>
          <w:szCs w:val="20"/>
        </w:rPr>
        <w:t xml:space="preserve"> </w:t>
      </w:r>
    </w:p>
    <w:p w14:paraId="314629C6" w14:textId="71CD4AF7" w:rsidR="00165897" w:rsidRPr="00276866" w:rsidRDefault="00D84540" w:rsidP="00276866">
      <w:pPr>
        <w:tabs>
          <w:tab w:val="center" w:pos="2672"/>
          <w:tab w:val="center" w:pos="4729"/>
          <w:tab w:val="right" w:pos="9366"/>
        </w:tabs>
        <w:spacing w:after="0" w:line="259" w:lineRule="auto"/>
        <w:ind w:left="0" w:right="0" w:firstLine="0"/>
        <w:jc w:val="center"/>
        <w:rPr>
          <w:rFonts w:ascii="Arial" w:hAnsi="Arial" w:cs="Arial"/>
          <w:b/>
          <w:sz w:val="20"/>
          <w:szCs w:val="20"/>
        </w:rPr>
      </w:pPr>
      <w:r w:rsidRPr="00276866">
        <w:rPr>
          <w:rFonts w:ascii="Arial" w:hAnsi="Arial" w:cs="Arial"/>
          <w:b/>
          <w:sz w:val="20"/>
          <w:szCs w:val="20"/>
        </w:rPr>
        <w:t>(</w:t>
      </w:r>
      <w:r w:rsidR="004B47BE" w:rsidRPr="00276866">
        <w:rPr>
          <w:rFonts w:ascii="Arial" w:hAnsi="Arial" w:cs="Arial"/>
          <w:b/>
          <w:sz w:val="20"/>
          <w:szCs w:val="20"/>
        </w:rPr>
        <w:t>WVL-N</w:t>
      </w:r>
      <w:r w:rsidRPr="00276866">
        <w:rPr>
          <w:rFonts w:ascii="Arial" w:hAnsi="Arial" w:cs="Arial"/>
          <w:b/>
          <w:sz w:val="20"/>
          <w:szCs w:val="20"/>
        </w:rPr>
        <w:t>) PROJECT</w:t>
      </w:r>
    </w:p>
    <w:p w14:paraId="50BDFB1A" w14:textId="77777777" w:rsidR="00373DF7" w:rsidRPr="00276866" w:rsidRDefault="00BE58BA" w:rsidP="00776511">
      <w:pPr>
        <w:pStyle w:val="Heading1"/>
        <w:shd w:val="clear" w:color="auto" w:fill="D0CECE" w:themeFill="background2" w:themeFillShade="E6"/>
        <w:ind w:left="-5"/>
        <w:rPr>
          <w:rFonts w:ascii="Arial" w:hAnsi="Arial" w:cs="Arial"/>
          <w:b/>
          <w:bCs/>
          <w:color w:val="FF0000"/>
          <w:sz w:val="20"/>
          <w:szCs w:val="20"/>
        </w:rPr>
      </w:pPr>
      <w:r w:rsidRPr="00276866">
        <w:rPr>
          <w:rFonts w:ascii="Arial" w:hAnsi="Arial" w:cs="Arial"/>
          <w:b/>
          <w:bCs/>
          <w:color w:val="FF0000"/>
          <w:sz w:val="20"/>
          <w:szCs w:val="20"/>
        </w:rPr>
        <w:t xml:space="preserve">Background  </w:t>
      </w:r>
    </w:p>
    <w:p w14:paraId="3B69D327" w14:textId="78ACB139" w:rsidR="00CE5AAD" w:rsidRDefault="00492AF6" w:rsidP="00A37197">
      <w:pPr>
        <w:pStyle w:val="NormalWeb"/>
        <w:shd w:val="clear" w:color="auto" w:fill="FFFFFF"/>
        <w:spacing w:before="0" w:beforeAutospacing="0" w:after="0" w:afterAutospacing="0"/>
        <w:jc w:val="both"/>
        <w:textAlignment w:val="baseline"/>
        <w:rPr>
          <w:rFonts w:asciiTheme="minorBidi" w:hAnsiTheme="minorBidi" w:cstheme="minorBidi"/>
          <w:color w:val="282828"/>
          <w:sz w:val="20"/>
          <w:szCs w:val="20"/>
        </w:rPr>
      </w:pPr>
      <w:r w:rsidRPr="00492AF6">
        <w:rPr>
          <w:rFonts w:asciiTheme="minorBidi" w:hAnsiTheme="minorBidi" w:cstheme="minorBidi"/>
          <w:color w:val="282828"/>
          <w:sz w:val="20"/>
          <w:szCs w:val="20"/>
        </w:rPr>
        <w:t>Local women’s rights organizations (LWROs) are critical frontline actors central to sustaining gender transformative gains in Nigeria.</w:t>
      </w:r>
      <w:r>
        <w:rPr>
          <w:rFonts w:asciiTheme="minorBidi" w:hAnsiTheme="minorBidi" w:cstheme="minorBidi"/>
          <w:color w:val="282828"/>
          <w:sz w:val="20"/>
          <w:szCs w:val="20"/>
        </w:rPr>
        <w:t xml:space="preserve"> </w:t>
      </w:r>
      <w:r w:rsidRPr="00492AF6">
        <w:rPr>
          <w:rFonts w:asciiTheme="minorBidi" w:hAnsiTheme="minorBidi" w:cstheme="minorBidi"/>
          <w:color w:val="282828"/>
          <w:sz w:val="20"/>
          <w:szCs w:val="20"/>
        </w:rPr>
        <w:t>However, LWROs in Nigeria have not always been able to access long-term donor funding.</w:t>
      </w:r>
      <w:r w:rsidR="00770F49">
        <w:rPr>
          <w:rFonts w:asciiTheme="minorBidi" w:hAnsiTheme="minorBidi" w:cstheme="minorBidi"/>
          <w:color w:val="282828"/>
          <w:sz w:val="20"/>
          <w:szCs w:val="20"/>
        </w:rPr>
        <w:t xml:space="preserve"> </w:t>
      </w:r>
      <w:hyperlink r:id="rId8" w:history="1">
        <w:r w:rsidR="00770F49" w:rsidRPr="00276866">
          <w:rPr>
            <w:rStyle w:val="Strong"/>
            <w:rFonts w:asciiTheme="minorBidi" w:hAnsiTheme="minorBidi" w:cstheme="minorBidi"/>
            <w:color w:val="353535"/>
            <w:sz w:val="20"/>
            <w:szCs w:val="20"/>
            <w:bdr w:val="none" w:sz="0" w:space="0" w:color="auto" w:frame="1"/>
          </w:rPr>
          <w:t>The Women’s Voice and Leadership Nigeria (WVL – Nigeria)</w:t>
        </w:r>
        <w:r w:rsidR="00770F49" w:rsidRPr="00276866">
          <w:rPr>
            <w:rStyle w:val="Hyperlink"/>
            <w:rFonts w:asciiTheme="minorBidi" w:hAnsiTheme="minorBidi" w:cstheme="minorBidi"/>
            <w:color w:val="353535"/>
            <w:sz w:val="20"/>
            <w:szCs w:val="20"/>
            <w:bdr w:val="none" w:sz="0" w:space="0" w:color="auto" w:frame="1"/>
          </w:rPr>
          <w:t> </w:t>
        </w:r>
      </w:hyperlink>
      <w:r w:rsidR="00770F49" w:rsidRPr="00276866">
        <w:rPr>
          <w:rFonts w:asciiTheme="minorBidi" w:hAnsiTheme="minorBidi" w:cstheme="minorBidi"/>
          <w:color w:val="282828"/>
          <w:sz w:val="20"/>
          <w:szCs w:val="20"/>
        </w:rPr>
        <w:t>project is a five-year project funded by </w:t>
      </w:r>
      <w:hyperlink r:id="rId9" w:history="1">
        <w:r w:rsidR="00770F49" w:rsidRPr="0044315A">
          <w:rPr>
            <w:rStyle w:val="Hyperlink"/>
            <w:rFonts w:asciiTheme="minorBidi" w:hAnsiTheme="minorBidi" w:cstheme="minorBidi"/>
            <w:color w:val="5B9BD5" w:themeColor="accent5"/>
            <w:sz w:val="20"/>
            <w:szCs w:val="20"/>
            <w:bdr w:val="none" w:sz="0" w:space="0" w:color="auto" w:frame="1"/>
          </w:rPr>
          <w:t>Global Affairs Canada</w:t>
        </w:r>
      </w:hyperlink>
      <w:r w:rsidR="00770F49" w:rsidRPr="0044315A">
        <w:rPr>
          <w:rStyle w:val="Hyperlink"/>
          <w:rFonts w:asciiTheme="minorBidi" w:hAnsiTheme="minorBidi" w:cstheme="minorBidi"/>
          <w:color w:val="5B9BD5" w:themeColor="accent5"/>
          <w:sz w:val="20"/>
          <w:szCs w:val="20"/>
          <w:bdr w:val="none" w:sz="0" w:space="0" w:color="auto" w:frame="1"/>
        </w:rPr>
        <w:t xml:space="preserve"> (GAC)</w:t>
      </w:r>
      <w:r w:rsidR="00770F49" w:rsidRPr="00276866">
        <w:rPr>
          <w:rFonts w:asciiTheme="minorBidi" w:hAnsiTheme="minorBidi" w:cstheme="minorBidi"/>
          <w:color w:val="282828"/>
          <w:sz w:val="20"/>
          <w:szCs w:val="20"/>
        </w:rPr>
        <w:t> </w:t>
      </w:r>
      <w:r w:rsidR="0034682F">
        <w:rPr>
          <w:rFonts w:asciiTheme="minorBidi" w:hAnsiTheme="minorBidi" w:cstheme="minorBidi"/>
          <w:color w:val="282828"/>
          <w:sz w:val="20"/>
          <w:szCs w:val="20"/>
        </w:rPr>
        <w:t xml:space="preserve">and implemented by </w:t>
      </w:r>
      <w:hyperlink r:id="rId10" w:history="1">
        <w:r w:rsidR="0034682F" w:rsidRPr="0044315A">
          <w:rPr>
            <w:rStyle w:val="Hyperlink"/>
            <w:rFonts w:asciiTheme="minorBidi" w:hAnsiTheme="minorBidi" w:cstheme="minorBidi"/>
            <w:color w:val="5B9BD5" w:themeColor="accent5"/>
            <w:sz w:val="20"/>
            <w:szCs w:val="20"/>
            <w:bdr w:val="none" w:sz="0" w:space="0" w:color="auto" w:frame="1"/>
          </w:rPr>
          <w:t>ActionAid Nigeria</w:t>
        </w:r>
      </w:hyperlink>
      <w:r w:rsidR="0034682F" w:rsidRPr="00276866">
        <w:rPr>
          <w:rFonts w:asciiTheme="minorBidi" w:hAnsiTheme="minorBidi" w:cstheme="minorBidi"/>
          <w:color w:val="282828"/>
          <w:sz w:val="20"/>
          <w:szCs w:val="20"/>
          <w:u w:val="single"/>
          <w:bdr w:val="none" w:sz="0" w:space="0" w:color="auto" w:frame="1"/>
        </w:rPr>
        <w:t> </w:t>
      </w:r>
      <w:r w:rsidR="0034682F">
        <w:rPr>
          <w:rFonts w:asciiTheme="minorBidi" w:hAnsiTheme="minorBidi" w:cstheme="minorBidi"/>
          <w:color w:val="282828"/>
          <w:sz w:val="20"/>
          <w:szCs w:val="20"/>
          <w:u w:val="single"/>
          <w:bdr w:val="none" w:sz="0" w:space="0" w:color="auto" w:frame="1"/>
        </w:rPr>
        <w:t>.</w:t>
      </w:r>
      <w:r w:rsidR="0034682F" w:rsidRPr="00492AF6">
        <w:rPr>
          <w:rFonts w:asciiTheme="minorBidi" w:hAnsiTheme="minorBidi" w:cstheme="minorBidi"/>
          <w:color w:val="282828"/>
          <w:sz w:val="20"/>
          <w:szCs w:val="20"/>
        </w:rPr>
        <w:t xml:space="preserve"> </w:t>
      </w:r>
      <w:r w:rsidR="0034682F">
        <w:rPr>
          <w:rFonts w:asciiTheme="minorBidi" w:hAnsiTheme="minorBidi" w:cstheme="minorBidi"/>
          <w:color w:val="282828"/>
          <w:sz w:val="20"/>
          <w:szCs w:val="20"/>
        </w:rPr>
        <w:t>The WVL project u</w:t>
      </w:r>
      <w:r w:rsidR="00770F49">
        <w:rPr>
          <w:rFonts w:asciiTheme="minorBidi" w:hAnsiTheme="minorBidi" w:cstheme="minorBidi"/>
          <w:color w:val="282828"/>
          <w:sz w:val="20"/>
          <w:szCs w:val="20"/>
        </w:rPr>
        <w:t>tilizing</w:t>
      </w:r>
      <w:r w:rsidRPr="00492AF6">
        <w:rPr>
          <w:rFonts w:asciiTheme="minorBidi" w:hAnsiTheme="minorBidi" w:cstheme="minorBidi"/>
          <w:color w:val="282828"/>
          <w:sz w:val="20"/>
          <w:szCs w:val="20"/>
        </w:rPr>
        <w:t xml:space="preserve"> a Feminist Approach</w:t>
      </w:r>
      <w:r>
        <w:rPr>
          <w:rFonts w:asciiTheme="minorBidi" w:hAnsiTheme="minorBidi" w:cstheme="minorBidi"/>
          <w:color w:val="282828"/>
          <w:sz w:val="20"/>
          <w:szCs w:val="20"/>
        </w:rPr>
        <w:t xml:space="preserve"> </w:t>
      </w:r>
      <w:r w:rsidR="00770F49">
        <w:rPr>
          <w:rFonts w:asciiTheme="minorBidi" w:hAnsiTheme="minorBidi" w:cstheme="minorBidi"/>
          <w:color w:val="282828"/>
          <w:sz w:val="20"/>
          <w:szCs w:val="20"/>
        </w:rPr>
        <w:t xml:space="preserve">provided </w:t>
      </w:r>
      <w:r w:rsidRPr="00492AF6">
        <w:rPr>
          <w:rFonts w:asciiTheme="minorBidi" w:hAnsiTheme="minorBidi" w:cstheme="minorBidi"/>
          <w:color w:val="282828"/>
          <w:sz w:val="20"/>
          <w:szCs w:val="20"/>
        </w:rPr>
        <w:t>flexible granting, capacity strengthening for LWRO to improve programming</w:t>
      </w:r>
      <w:r w:rsidR="009152FC">
        <w:rPr>
          <w:rFonts w:asciiTheme="minorBidi" w:hAnsiTheme="minorBidi" w:cstheme="minorBidi"/>
          <w:color w:val="282828"/>
          <w:sz w:val="20"/>
          <w:szCs w:val="20"/>
        </w:rPr>
        <w:t xml:space="preserve"> for women and girls</w:t>
      </w:r>
      <w:r w:rsidRPr="00492AF6">
        <w:rPr>
          <w:rFonts w:asciiTheme="minorBidi" w:hAnsiTheme="minorBidi" w:cstheme="minorBidi"/>
          <w:color w:val="282828"/>
          <w:sz w:val="20"/>
          <w:szCs w:val="20"/>
        </w:rPr>
        <w:t>, strengthen organizational systems and increase</w:t>
      </w:r>
      <w:r w:rsidR="00CE5AAD">
        <w:rPr>
          <w:rFonts w:asciiTheme="minorBidi" w:hAnsiTheme="minorBidi" w:cstheme="minorBidi"/>
          <w:color w:val="282828"/>
          <w:sz w:val="20"/>
          <w:szCs w:val="20"/>
        </w:rPr>
        <w:t xml:space="preserve"> </w:t>
      </w:r>
      <w:r w:rsidR="00E24277">
        <w:rPr>
          <w:rFonts w:asciiTheme="minorBidi" w:hAnsiTheme="minorBidi" w:cstheme="minorBidi"/>
          <w:color w:val="282828"/>
          <w:sz w:val="20"/>
          <w:szCs w:val="20"/>
        </w:rPr>
        <w:t>organization’s</w:t>
      </w:r>
      <w:r w:rsidR="0034682F">
        <w:rPr>
          <w:rFonts w:asciiTheme="minorBidi" w:hAnsiTheme="minorBidi" w:cstheme="minorBidi"/>
          <w:color w:val="282828"/>
          <w:sz w:val="20"/>
          <w:szCs w:val="20"/>
        </w:rPr>
        <w:t xml:space="preserve"> </w:t>
      </w:r>
      <w:r w:rsidRPr="00492AF6">
        <w:rPr>
          <w:rFonts w:asciiTheme="minorBidi" w:hAnsiTheme="minorBidi" w:cstheme="minorBidi"/>
          <w:color w:val="282828"/>
          <w:sz w:val="20"/>
          <w:szCs w:val="20"/>
        </w:rPr>
        <w:t>ability to influence gender related policies at all levels.</w:t>
      </w:r>
      <w:r w:rsidR="00E24277">
        <w:rPr>
          <w:rFonts w:asciiTheme="minorBidi" w:hAnsiTheme="minorBidi" w:cstheme="minorBidi"/>
          <w:color w:val="282828"/>
          <w:sz w:val="20"/>
          <w:szCs w:val="20"/>
        </w:rPr>
        <w:t xml:space="preserve"> </w:t>
      </w:r>
      <w:r w:rsidR="00E24277" w:rsidRPr="00276866">
        <w:rPr>
          <w:rFonts w:asciiTheme="minorBidi" w:hAnsiTheme="minorBidi" w:cstheme="minorBidi"/>
          <w:color w:val="282828"/>
          <w:sz w:val="20"/>
          <w:szCs w:val="20"/>
        </w:rPr>
        <w:t xml:space="preserve">This </w:t>
      </w:r>
      <w:r w:rsidR="00E24277">
        <w:rPr>
          <w:rFonts w:asciiTheme="minorBidi" w:hAnsiTheme="minorBidi" w:cstheme="minorBidi"/>
          <w:color w:val="282828"/>
          <w:sz w:val="20"/>
          <w:szCs w:val="20"/>
        </w:rPr>
        <w:t>was</w:t>
      </w:r>
      <w:r w:rsidR="00E24277" w:rsidRPr="00276866">
        <w:rPr>
          <w:rFonts w:asciiTheme="minorBidi" w:hAnsiTheme="minorBidi" w:cstheme="minorBidi"/>
          <w:color w:val="282828"/>
          <w:sz w:val="20"/>
          <w:szCs w:val="20"/>
        </w:rPr>
        <w:t xml:space="preserve"> done through the provision of multiple layers of funding</w:t>
      </w:r>
      <w:r w:rsidR="00AC5FD4">
        <w:rPr>
          <w:rFonts w:asciiTheme="minorBidi" w:hAnsiTheme="minorBidi" w:cstheme="minorBidi"/>
          <w:color w:val="282828"/>
          <w:sz w:val="20"/>
          <w:szCs w:val="20"/>
        </w:rPr>
        <w:t xml:space="preserve"> </w:t>
      </w:r>
      <w:r w:rsidR="00A168B8" w:rsidRPr="00276866">
        <w:rPr>
          <w:rFonts w:asciiTheme="minorBidi" w:hAnsiTheme="minorBidi" w:cstheme="minorBidi"/>
          <w:b/>
          <w:bCs/>
          <w:color w:val="282828"/>
          <w:sz w:val="20"/>
          <w:szCs w:val="20"/>
        </w:rPr>
        <w:t>(</w:t>
      </w:r>
      <w:r w:rsidR="00A168B8">
        <w:rPr>
          <w:rFonts w:asciiTheme="minorBidi" w:hAnsiTheme="minorBidi" w:cstheme="minorBidi"/>
          <w:b/>
          <w:bCs/>
          <w:color w:val="282828"/>
          <w:sz w:val="20"/>
          <w:szCs w:val="20"/>
        </w:rPr>
        <w:t>multi-year</w:t>
      </w:r>
      <w:r w:rsidR="00AC5FD4">
        <w:rPr>
          <w:rFonts w:asciiTheme="minorBidi" w:hAnsiTheme="minorBidi" w:cstheme="minorBidi"/>
          <w:b/>
          <w:bCs/>
          <w:color w:val="282828"/>
          <w:sz w:val="20"/>
          <w:szCs w:val="20"/>
        </w:rPr>
        <w:t xml:space="preserve"> grant</w:t>
      </w:r>
      <w:r w:rsidR="00AC5FD4" w:rsidRPr="00276866">
        <w:rPr>
          <w:rFonts w:asciiTheme="minorBidi" w:hAnsiTheme="minorBidi" w:cstheme="minorBidi"/>
          <w:b/>
          <w:bCs/>
          <w:color w:val="282828"/>
          <w:sz w:val="20"/>
          <w:szCs w:val="20"/>
        </w:rPr>
        <w:t>, Strategic Opportunity Fund (SOF), and Strategic Innovation Fund (SIF))</w:t>
      </w:r>
      <w:r w:rsidR="00E24277" w:rsidRPr="00276866">
        <w:rPr>
          <w:rFonts w:asciiTheme="minorBidi" w:hAnsiTheme="minorBidi" w:cstheme="minorBidi"/>
          <w:color w:val="282828"/>
          <w:sz w:val="20"/>
          <w:szCs w:val="20"/>
        </w:rPr>
        <w:t xml:space="preserve"> and tailored capacity building support to these organizations</w:t>
      </w:r>
      <w:r w:rsidR="00E24277">
        <w:rPr>
          <w:rFonts w:asciiTheme="minorBidi" w:hAnsiTheme="minorBidi" w:cstheme="minorBidi"/>
          <w:color w:val="282828"/>
          <w:sz w:val="20"/>
          <w:szCs w:val="20"/>
        </w:rPr>
        <w:t>.</w:t>
      </w:r>
    </w:p>
    <w:p w14:paraId="387F1CC0" w14:textId="7F7EB81B" w:rsidR="00CE5AAD" w:rsidRDefault="00770F49" w:rsidP="00A37197">
      <w:pPr>
        <w:pStyle w:val="NormalWeb"/>
        <w:shd w:val="clear" w:color="auto" w:fill="FFFFFF"/>
        <w:spacing w:before="0" w:beforeAutospacing="0" w:after="0" w:afterAutospacing="0"/>
        <w:jc w:val="both"/>
        <w:textAlignment w:val="baseline"/>
        <w:rPr>
          <w:rFonts w:asciiTheme="minorBidi" w:hAnsiTheme="minorBidi" w:cstheme="minorBidi"/>
          <w:color w:val="282828"/>
          <w:sz w:val="20"/>
          <w:szCs w:val="20"/>
        </w:rPr>
      </w:pPr>
      <w:r w:rsidRPr="00770F49">
        <w:rPr>
          <w:rFonts w:asciiTheme="minorBidi" w:hAnsiTheme="minorBidi" w:cstheme="minorBidi"/>
          <w:color w:val="282828"/>
          <w:sz w:val="20"/>
          <w:szCs w:val="20"/>
        </w:rPr>
        <w:t xml:space="preserve"> </w:t>
      </w:r>
    </w:p>
    <w:p w14:paraId="68CFD95E" w14:textId="73A47663" w:rsidR="00A37197" w:rsidRDefault="00A44305" w:rsidP="00A37197">
      <w:pPr>
        <w:pStyle w:val="NormalWeb"/>
        <w:shd w:val="clear" w:color="auto" w:fill="FFFFFF"/>
        <w:spacing w:before="0" w:beforeAutospacing="0" w:after="0" w:afterAutospacing="0"/>
        <w:jc w:val="both"/>
        <w:textAlignment w:val="baseline"/>
        <w:rPr>
          <w:rFonts w:asciiTheme="minorBidi" w:hAnsiTheme="minorBidi" w:cstheme="minorBidi"/>
          <w:color w:val="282828"/>
          <w:sz w:val="20"/>
          <w:szCs w:val="20"/>
        </w:rPr>
      </w:pPr>
      <w:r w:rsidRPr="00276866">
        <w:rPr>
          <w:rFonts w:asciiTheme="minorBidi" w:hAnsiTheme="minorBidi" w:cstheme="minorBidi"/>
          <w:color w:val="282828"/>
          <w:sz w:val="20"/>
          <w:szCs w:val="20"/>
        </w:rPr>
        <w:t xml:space="preserve">The project </w:t>
      </w:r>
      <w:r>
        <w:rPr>
          <w:rFonts w:asciiTheme="minorBidi" w:hAnsiTheme="minorBidi" w:cstheme="minorBidi"/>
          <w:color w:val="282828"/>
          <w:sz w:val="20"/>
          <w:szCs w:val="20"/>
        </w:rPr>
        <w:t xml:space="preserve">has </w:t>
      </w:r>
      <w:r w:rsidRPr="00276866">
        <w:rPr>
          <w:rFonts w:asciiTheme="minorBidi" w:hAnsiTheme="minorBidi" w:cstheme="minorBidi"/>
          <w:color w:val="282828"/>
          <w:sz w:val="20"/>
          <w:szCs w:val="20"/>
        </w:rPr>
        <w:t>support</w:t>
      </w:r>
      <w:r>
        <w:rPr>
          <w:rFonts w:asciiTheme="minorBidi" w:hAnsiTheme="minorBidi" w:cstheme="minorBidi"/>
          <w:color w:val="282828"/>
          <w:sz w:val="20"/>
          <w:szCs w:val="20"/>
        </w:rPr>
        <w:t xml:space="preserve">ed </w:t>
      </w:r>
      <w:r w:rsidRPr="00276866">
        <w:rPr>
          <w:rFonts w:asciiTheme="minorBidi" w:hAnsiTheme="minorBidi" w:cstheme="minorBidi"/>
          <w:color w:val="282828"/>
          <w:sz w:val="20"/>
          <w:szCs w:val="20"/>
        </w:rPr>
        <w:t>over 100</w:t>
      </w:r>
      <w:r w:rsidRPr="00276866">
        <w:rPr>
          <w:rFonts w:asciiTheme="minorBidi" w:hAnsiTheme="minorBidi" w:cstheme="minorBidi"/>
          <w:b/>
          <w:bCs/>
          <w:color w:val="282828"/>
          <w:sz w:val="20"/>
          <w:szCs w:val="20"/>
        </w:rPr>
        <w:t> Local Women’s Rights Organizations</w:t>
      </w:r>
      <w:r w:rsidRPr="00276866">
        <w:rPr>
          <w:rFonts w:asciiTheme="minorBidi" w:hAnsiTheme="minorBidi" w:cstheme="minorBidi"/>
          <w:color w:val="282828"/>
          <w:sz w:val="20"/>
          <w:szCs w:val="20"/>
        </w:rPr>
        <w:t> (LWROs) and their movements</w:t>
      </w:r>
      <w:r>
        <w:rPr>
          <w:rFonts w:asciiTheme="minorBidi" w:hAnsiTheme="minorBidi" w:cstheme="minorBidi"/>
          <w:color w:val="282828"/>
          <w:sz w:val="20"/>
          <w:szCs w:val="20"/>
        </w:rPr>
        <w:t xml:space="preserve"> to</w:t>
      </w:r>
      <w:r w:rsidRPr="00A44305">
        <w:t xml:space="preserve"> </w:t>
      </w:r>
      <w:r w:rsidRPr="00A44305">
        <w:rPr>
          <w:rFonts w:asciiTheme="minorBidi" w:hAnsiTheme="minorBidi" w:cstheme="minorBidi"/>
          <w:color w:val="282828"/>
          <w:sz w:val="20"/>
          <w:szCs w:val="20"/>
        </w:rPr>
        <w:t xml:space="preserve">promote rights and equality by </w:t>
      </w:r>
      <w:r>
        <w:rPr>
          <w:rFonts w:asciiTheme="minorBidi" w:hAnsiTheme="minorBidi" w:cstheme="minorBidi"/>
          <w:color w:val="282828"/>
          <w:sz w:val="20"/>
          <w:szCs w:val="20"/>
        </w:rPr>
        <w:t>providing services</w:t>
      </w:r>
      <w:r w:rsidRPr="00A44305">
        <w:rPr>
          <w:rFonts w:asciiTheme="minorBidi" w:hAnsiTheme="minorBidi" w:cstheme="minorBidi"/>
          <w:color w:val="282828"/>
          <w:sz w:val="20"/>
          <w:szCs w:val="20"/>
        </w:rPr>
        <w:t xml:space="preserve"> and opportunities for women and girls.</w:t>
      </w:r>
      <w:r>
        <w:rPr>
          <w:rFonts w:asciiTheme="minorBidi" w:hAnsiTheme="minorBidi" w:cstheme="minorBidi"/>
          <w:color w:val="282828"/>
          <w:sz w:val="20"/>
          <w:szCs w:val="20"/>
        </w:rPr>
        <w:t xml:space="preserve"> </w:t>
      </w:r>
      <w:r w:rsidR="009152FC">
        <w:rPr>
          <w:rFonts w:asciiTheme="minorBidi" w:hAnsiTheme="minorBidi" w:cstheme="minorBidi"/>
          <w:color w:val="282828"/>
          <w:sz w:val="20"/>
          <w:szCs w:val="20"/>
        </w:rPr>
        <w:t xml:space="preserve">WVL project </w:t>
      </w:r>
      <w:r w:rsidR="00770F49">
        <w:rPr>
          <w:rFonts w:asciiTheme="minorBidi" w:hAnsiTheme="minorBidi" w:cstheme="minorBidi"/>
          <w:color w:val="282828"/>
          <w:sz w:val="20"/>
          <w:szCs w:val="20"/>
        </w:rPr>
        <w:t>grantees</w:t>
      </w:r>
      <w:r w:rsidR="00A37197" w:rsidRPr="00276866">
        <w:rPr>
          <w:rFonts w:asciiTheme="minorBidi" w:hAnsiTheme="minorBidi" w:cstheme="minorBidi"/>
          <w:color w:val="282828"/>
          <w:sz w:val="20"/>
          <w:szCs w:val="20"/>
        </w:rPr>
        <w:t xml:space="preserve"> tackl</w:t>
      </w:r>
      <w:r w:rsidR="00770F49">
        <w:rPr>
          <w:rFonts w:asciiTheme="minorBidi" w:hAnsiTheme="minorBidi" w:cstheme="minorBidi"/>
          <w:color w:val="282828"/>
          <w:sz w:val="20"/>
          <w:szCs w:val="20"/>
        </w:rPr>
        <w:t>ed</w:t>
      </w:r>
      <w:r w:rsidR="00A37197" w:rsidRPr="00276866">
        <w:rPr>
          <w:rFonts w:asciiTheme="minorBidi" w:hAnsiTheme="minorBidi" w:cstheme="minorBidi"/>
          <w:color w:val="282828"/>
          <w:sz w:val="20"/>
          <w:szCs w:val="20"/>
        </w:rPr>
        <w:t xml:space="preserve"> barriers to gender equality</w:t>
      </w:r>
      <w:r w:rsidR="00555FB0">
        <w:rPr>
          <w:rFonts w:asciiTheme="minorBidi" w:hAnsiTheme="minorBidi" w:cstheme="minorBidi"/>
          <w:color w:val="282828"/>
          <w:sz w:val="20"/>
          <w:szCs w:val="20"/>
        </w:rPr>
        <w:t xml:space="preserve"> and </w:t>
      </w:r>
      <w:r w:rsidR="00770F49">
        <w:rPr>
          <w:rFonts w:asciiTheme="minorBidi" w:hAnsiTheme="minorBidi" w:cstheme="minorBidi"/>
          <w:color w:val="282828"/>
          <w:sz w:val="20"/>
          <w:szCs w:val="20"/>
        </w:rPr>
        <w:t>provided</w:t>
      </w:r>
      <w:r w:rsidR="00A37197" w:rsidRPr="00276866">
        <w:rPr>
          <w:rFonts w:asciiTheme="minorBidi" w:hAnsiTheme="minorBidi" w:cstheme="minorBidi"/>
          <w:color w:val="282828"/>
          <w:sz w:val="20"/>
          <w:szCs w:val="20"/>
        </w:rPr>
        <w:t xml:space="preserve"> intervention</w:t>
      </w:r>
      <w:r w:rsidR="00555FB0">
        <w:rPr>
          <w:rFonts w:asciiTheme="minorBidi" w:hAnsiTheme="minorBidi" w:cstheme="minorBidi"/>
          <w:color w:val="282828"/>
          <w:sz w:val="20"/>
          <w:szCs w:val="20"/>
        </w:rPr>
        <w:t>s</w:t>
      </w:r>
      <w:r w:rsidR="00A37197" w:rsidRPr="00276866">
        <w:rPr>
          <w:rFonts w:asciiTheme="minorBidi" w:hAnsiTheme="minorBidi" w:cstheme="minorBidi"/>
          <w:color w:val="282828"/>
          <w:sz w:val="20"/>
          <w:szCs w:val="20"/>
        </w:rPr>
        <w:t xml:space="preserve"> to eliminate discrimination and rights violations in policy and legislation</w:t>
      </w:r>
      <w:r w:rsidR="00555FB0">
        <w:rPr>
          <w:rFonts w:asciiTheme="minorBidi" w:hAnsiTheme="minorBidi" w:cstheme="minorBidi"/>
          <w:color w:val="282828"/>
          <w:sz w:val="20"/>
          <w:szCs w:val="20"/>
        </w:rPr>
        <w:t>.</w:t>
      </w:r>
    </w:p>
    <w:p w14:paraId="69CBAD4B" w14:textId="77777777" w:rsidR="00770F49" w:rsidRPr="00276866" w:rsidRDefault="00770F49" w:rsidP="00A37197">
      <w:pPr>
        <w:pStyle w:val="NormalWeb"/>
        <w:shd w:val="clear" w:color="auto" w:fill="FFFFFF"/>
        <w:spacing w:before="0" w:beforeAutospacing="0" w:after="0" w:afterAutospacing="0"/>
        <w:jc w:val="both"/>
        <w:textAlignment w:val="baseline"/>
        <w:rPr>
          <w:rFonts w:asciiTheme="minorBidi" w:hAnsiTheme="minorBidi" w:cstheme="minorBidi"/>
          <w:color w:val="282828"/>
          <w:sz w:val="20"/>
          <w:szCs w:val="20"/>
        </w:rPr>
      </w:pPr>
    </w:p>
    <w:p w14:paraId="172A7A92" w14:textId="557BC662" w:rsidR="00373DF7" w:rsidRPr="00276866" w:rsidRDefault="006E4D59" w:rsidP="00776511">
      <w:pPr>
        <w:pStyle w:val="Heading1"/>
        <w:shd w:val="clear" w:color="auto" w:fill="D0CECE" w:themeFill="background2" w:themeFillShade="E6"/>
        <w:ind w:left="-5"/>
        <w:rPr>
          <w:rFonts w:ascii="Arial" w:hAnsi="Arial" w:cs="Arial"/>
          <w:b/>
          <w:bCs/>
          <w:color w:val="FF0000"/>
          <w:sz w:val="20"/>
          <w:szCs w:val="20"/>
        </w:rPr>
      </w:pPr>
      <w:r>
        <w:rPr>
          <w:rFonts w:ascii="Arial" w:hAnsi="Arial" w:cs="Arial"/>
          <w:b/>
          <w:bCs/>
          <w:color w:val="FF0000"/>
          <w:sz w:val="20"/>
          <w:szCs w:val="20"/>
        </w:rPr>
        <w:t>Objectives</w:t>
      </w:r>
      <w:r w:rsidR="00BE58BA" w:rsidRPr="00276866">
        <w:rPr>
          <w:rFonts w:ascii="Arial" w:hAnsi="Arial" w:cs="Arial"/>
          <w:b/>
          <w:bCs/>
          <w:color w:val="FF0000"/>
          <w:sz w:val="20"/>
          <w:szCs w:val="20"/>
        </w:rPr>
        <w:t xml:space="preserve"> of the </w:t>
      </w:r>
      <w:r>
        <w:rPr>
          <w:rFonts w:ascii="Arial" w:hAnsi="Arial" w:cs="Arial"/>
          <w:b/>
          <w:bCs/>
          <w:color w:val="FF0000"/>
          <w:sz w:val="20"/>
          <w:szCs w:val="20"/>
        </w:rPr>
        <w:t xml:space="preserve">WVL </w:t>
      </w:r>
      <w:r w:rsidR="00BE58BA" w:rsidRPr="00276866">
        <w:rPr>
          <w:rFonts w:ascii="Arial" w:hAnsi="Arial" w:cs="Arial"/>
          <w:b/>
          <w:bCs/>
          <w:color w:val="FF0000"/>
          <w:sz w:val="20"/>
          <w:szCs w:val="20"/>
        </w:rPr>
        <w:t xml:space="preserve">project </w:t>
      </w:r>
    </w:p>
    <w:p w14:paraId="14E23A2F" w14:textId="3B84CF4C" w:rsidR="00EE6D6F" w:rsidRPr="00276866" w:rsidRDefault="1445476E" w:rsidP="006B58B6">
      <w:pPr>
        <w:pStyle w:val="NormalWeb"/>
        <w:shd w:val="clear" w:color="auto" w:fill="FFFFFF" w:themeFill="background1"/>
        <w:spacing w:before="0" w:beforeAutospacing="0" w:after="0" w:afterAutospacing="0"/>
        <w:jc w:val="both"/>
        <w:textAlignment w:val="baseline"/>
        <w:rPr>
          <w:rFonts w:asciiTheme="minorBidi" w:hAnsiTheme="minorBidi" w:cstheme="minorBidi"/>
          <w:color w:val="282828"/>
          <w:sz w:val="20"/>
          <w:szCs w:val="20"/>
        </w:rPr>
      </w:pPr>
      <w:r w:rsidRPr="00276866">
        <w:rPr>
          <w:rFonts w:ascii="Arial" w:hAnsi="Arial" w:cs="Arial"/>
          <w:sz w:val="20"/>
          <w:szCs w:val="20"/>
        </w:rPr>
        <w:t>The</w:t>
      </w:r>
      <w:r w:rsidR="00C63B85">
        <w:rPr>
          <w:rFonts w:ascii="Arial" w:hAnsi="Arial" w:cs="Arial"/>
          <w:sz w:val="20"/>
          <w:szCs w:val="20"/>
        </w:rPr>
        <w:t xml:space="preserve"> goal of the</w:t>
      </w:r>
      <w:r w:rsidRPr="00276866">
        <w:rPr>
          <w:rFonts w:ascii="Arial" w:hAnsi="Arial" w:cs="Arial"/>
          <w:sz w:val="20"/>
          <w:szCs w:val="20"/>
        </w:rPr>
        <w:t xml:space="preserve"> </w:t>
      </w:r>
      <w:r w:rsidR="002D5A86" w:rsidRPr="00276866">
        <w:rPr>
          <w:rFonts w:ascii="Arial" w:hAnsi="Arial" w:cs="Arial"/>
          <w:sz w:val="20"/>
          <w:szCs w:val="20"/>
        </w:rPr>
        <w:t>WVL-Nigeria</w:t>
      </w:r>
      <w:r w:rsidRPr="00276866">
        <w:rPr>
          <w:rFonts w:ascii="Arial" w:hAnsi="Arial" w:cs="Arial"/>
          <w:sz w:val="20"/>
          <w:szCs w:val="20"/>
        </w:rPr>
        <w:t xml:space="preserve"> </w:t>
      </w:r>
      <w:r w:rsidR="12E1357C" w:rsidRPr="00276866">
        <w:rPr>
          <w:rFonts w:ascii="Arial" w:hAnsi="Arial" w:cs="Arial"/>
          <w:sz w:val="20"/>
          <w:szCs w:val="20"/>
        </w:rPr>
        <w:t>Project</w:t>
      </w:r>
      <w:r w:rsidRPr="00276866">
        <w:rPr>
          <w:rFonts w:ascii="Arial" w:hAnsi="Arial" w:cs="Arial"/>
          <w:sz w:val="20"/>
          <w:szCs w:val="20"/>
        </w:rPr>
        <w:t xml:space="preserve"> </w:t>
      </w:r>
      <w:r w:rsidR="00C63B85">
        <w:rPr>
          <w:rFonts w:ascii="Arial" w:hAnsi="Arial" w:cs="Arial"/>
          <w:sz w:val="20"/>
          <w:szCs w:val="20"/>
        </w:rPr>
        <w:t xml:space="preserve">is </w:t>
      </w:r>
      <w:r w:rsidRPr="00276866">
        <w:rPr>
          <w:rFonts w:ascii="Arial" w:hAnsi="Arial" w:cs="Arial"/>
          <w:sz w:val="20"/>
          <w:szCs w:val="20"/>
        </w:rPr>
        <w:t xml:space="preserve">to </w:t>
      </w:r>
      <w:r w:rsidRPr="00276866">
        <w:rPr>
          <w:rFonts w:ascii="Arial" w:hAnsi="Arial" w:cs="Arial"/>
          <w:b/>
          <w:bCs/>
          <w:sz w:val="20"/>
          <w:szCs w:val="20"/>
          <w:u w:val="single"/>
        </w:rPr>
        <w:t>“</w:t>
      </w:r>
      <w:r w:rsidR="00DE5EA1" w:rsidRPr="00276866">
        <w:rPr>
          <w:rFonts w:ascii="Arial" w:hAnsi="Arial" w:cs="Arial"/>
          <w:b/>
          <w:bCs/>
          <w:sz w:val="20"/>
          <w:szCs w:val="20"/>
          <w:u w:val="single"/>
        </w:rPr>
        <w:t xml:space="preserve">Increase </w:t>
      </w:r>
      <w:r w:rsidR="00593D8E">
        <w:rPr>
          <w:rFonts w:ascii="Arial" w:hAnsi="Arial" w:cs="Arial"/>
          <w:b/>
          <w:bCs/>
          <w:sz w:val="20"/>
          <w:szCs w:val="20"/>
          <w:u w:val="single"/>
        </w:rPr>
        <w:t>fulfillment</w:t>
      </w:r>
      <w:r w:rsidR="00DE5EA1" w:rsidRPr="00276866">
        <w:rPr>
          <w:rFonts w:ascii="Arial" w:hAnsi="Arial" w:cs="Arial"/>
          <w:b/>
          <w:bCs/>
          <w:sz w:val="20"/>
          <w:szCs w:val="20"/>
          <w:u w:val="single"/>
        </w:rPr>
        <w:t xml:space="preserve"> of human rights by women and girls and the advancement of gender equality in Nigeria”</w:t>
      </w:r>
      <w:r w:rsidR="5A87CFD5" w:rsidRPr="00276866">
        <w:rPr>
          <w:rFonts w:ascii="Arial" w:hAnsi="Arial" w:cs="Arial"/>
          <w:b/>
          <w:bCs/>
          <w:sz w:val="20"/>
          <w:szCs w:val="20"/>
          <w:u w:val="single"/>
        </w:rPr>
        <w:t>.</w:t>
      </w:r>
      <w:r w:rsidRPr="00276866">
        <w:rPr>
          <w:rFonts w:ascii="Arial" w:hAnsi="Arial" w:cs="Arial"/>
          <w:sz w:val="20"/>
          <w:szCs w:val="20"/>
        </w:rPr>
        <w:t xml:space="preserve"> </w:t>
      </w:r>
      <w:r w:rsidR="008A6D2B" w:rsidRPr="00276866">
        <w:rPr>
          <w:rFonts w:asciiTheme="minorBidi" w:hAnsiTheme="minorBidi" w:cstheme="minorBidi"/>
          <w:color w:val="282828"/>
          <w:sz w:val="20"/>
          <w:szCs w:val="20"/>
        </w:rPr>
        <w:t>Th</w:t>
      </w:r>
      <w:r w:rsidR="006B0E2B">
        <w:rPr>
          <w:rFonts w:asciiTheme="minorBidi" w:hAnsiTheme="minorBidi" w:cstheme="minorBidi"/>
          <w:color w:val="282828"/>
          <w:sz w:val="20"/>
          <w:szCs w:val="20"/>
        </w:rPr>
        <w:t xml:space="preserve">rough multi-year grant, </w:t>
      </w:r>
      <w:proofErr w:type="spellStart"/>
      <w:r w:rsidR="006B0E2B">
        <w:rPr>
          <w:rFonts w:asciiTheme="minorBidi" w:hAnsiTheme="minorBidi" w:cstheme="minorBidi"/>
          <w:color w:val="282828"/>
          <w:sz w:val="20"/>
          <w:szCs w:val="20"/>
        </w:rPr>
        <w:t>organi</w:t>
      </w:r>
      <w:r w:rsidR="00593D8E">
        <w:rPr>
          <w:rFonts w:asciiTheme="minorBidi" w:hAnsiTheme="minorBidi" w:cstheme="minorBidi"/>
          <w:color w:val="282828"/>
          <w:sz w:val="20"/>
          <w:szCs w:val="20"/>
        </w:rPr>
        <w:t>s</w:t>
      </w:r>
      <w:r w:rsidR="006B0E2B">
        <w:rPr>
          <w:rFonts w:asciiTheme="minorBidi" w:hAnsiTheme="minorBidi" w:cstheme="minorBidi"/>
          <w:color w:val="282828"/>
          <w:sz w:val="20"/>
          <w:szCs w:val="20"/>
        </w:rPr>
        <w:t>ations</w:t>
      </w:r>
      <w:proofErr w:type="spellEnd"/>
      <w:r w:rsidR="006B0E2B">
        <w:rPr>
          <w:rFonts w:asciiTheme="minorBidi" w:hAnsiTheme="minorBidi" w:cstheme="minorBidi"/>
          <w:color w:val="282828"/>
          <w:sz w:val="20"/>
          <w:szCs w:val="20"/>
        </w:rPr>
        <w:t xml:space="preserve"> implemented the</w:t>
      </w:r>
      <w:r w:rsidR="008A6D2B" w:rsidRPr="00276866">
        <w:rPr>
          <w:rFonts w:asciiTheme="minorBidi" w:hAnsiTheme="minorBidi" w:cstheme="minorBidi"/>
          <w:color w:val="282828"/>
          <w:sz w:val="20"/>
          <w:szCs w:val="20"/>
        </w:rPr>
        <w:t xml:space="preserve"> project in </w:t>
      </w:r>
      <w:r w:rsidR="008A6D2B" w:rsidRPr="00276866">
        <w:rPr>
          <w:rFonts w:asciiTheme="minorBidi" w:hAnsiTheme="minorBidi" w:cstheme="minorBidi"/>
          <w:b/>
          <w:bCs/>
          <w:color w:val="282828"/>
          <w:sz w:val="20"/>
          <w:szCs w:val="20"/>
        </w:rPr>
        <w:t xml:space="preserve">6 states </w:t>
      </w:r>
      <w:r w:rsidR="008A6D2B" w:rsidRPr="00276866">
        <w:rPr>
          <w:rFonts w:asciiTheme="minorBidi" w:hAnsiTheme="minorBidi" w:cstheme="minorBidi"/>
          <w:color w:val="282828"/>
          <w:sz w:val="20"/>
          <w:szCs w:val="20"/>
        </w:rPr>
        <w:t xml:space="preserve">(Bauchi, Cross River, Enugu, Kebbi, Kwara, Lagos) </w:t>
      </w:r>
      <w:r w:rsidR="008A6D2B" w:rsidRPr="00276866">
        <w:rPr>
          <w:rFonts w:asciiTheme="minorBidi" w:hAnsiTheme="minorBidi" w:cstheme="minorBidi"/>
          <w:b/>
          <w:bCs/>
          <w:color w:val="282828"/>
          <w:sz w:val="20"/>
          <w:szCs w:val="20"/>
        </w:rPr>
        <w:t>and the FCT</w:t>
      </w:r>
      <w:r w:rsidR="008A6D2B" w:rsidRPr="00276866">
        <w:rPr>
          <w:rFonts w:asciiTheme="minorBidi" w:hAnsiTheme="minorBidi" w:cstheme="minorBidi"/>
          <w:color w:val="282828"/>
          <w:sz w:val="20"/>
          <w:szCs w:val="20"/>
        </w:rPr>
        <w:t xml:space="preserve"> spread across </w:t>
      </w:r>
      <w:r w:rsidR="008A6D2B" w:rsidRPr="00276866">
        <w:rPr>
          <w:rFonts w:asciiTheme="minorBidi" w:hAnsiTheme="minorBidi" w:cstheme="minorBidi"/>
          <w:b/>
          <w:bCs/>
          <w:color w:val="282828"/>
          <w:sz w:val="20"/>
          <w:szCs w:val="20"/>
        </w:rPr>
        <w:t>the 6 geo-political zones</w:t>
      </w:r>
      <w:r w:rsidR="008A6D2B" w:rsidRPr="00276866">
        <w:rPr>
          <w:rFonts w:asciiTheme="minorBidi" w:hAnsiTheme="minorBidi" w:cstheme="minorBidi"/>
          <w:color w:val="282828"/>
          <w:sz w:val="20"/>
          <w:szCs w:val="20"/>
        </w:rPr>
        <w:t xml:space="preserve"> in Nigeria. </w:t>
      </w:r>
      <w:r w:rsidR="00C63B85">
        <w:rPr>
          <w:rFonts w:asciiTheme="minorBidi" w:hAnsiTheme="minorBidi" w:cstheme="minorBidi"/>
          <w:color w:val="282828"/>
          <w:sz w:val="20"/>
          <w:szCs w:val="20"/>
        </w:rPr>
        <w:t>Furthermore</w:t>
      </w:r>
      <w:r w:rsidR="006B0E2B">
        <w:rPr>
          <w:rFonts w:asciiTheme="minorBidi" w:hAnsiTheme="minorBidi" w:cstheme="minorBidi"/>
          <w:color w:val="282828"/>
          <w:sz w:val="20"/>
          <w:szCs w:val="20"/>
        </w:rPr>
        <w:t xml:space="preserve">, </w:t>
      </w:r>
      <w:r w:rsidR="00C63B85" w:rsidRPr="00276866">
        <w:rPr>
          <w:rFonts w:asciiTheme="minorBidi" w:hAnsiTheme="minorBidi" w:cstheme="minorBidi"/>
          <w:color w:val="282828"/>
          <w:sz w:val="20"/>
          <w:szCs w:val="20"/>
        </w:rPr>
        <w:t>through the SOF and SIF funding stream</w:t>
      </w:r>
      <w:r w:rsidR="00C63B85">
        <w:rPr>
          <w:rFonts w:asciiTheme="minorBidi" w:hAnsiTheme="minorBidi" w:cstheme="minorBidi"/>
          <w:color w:val="282828"/>
          <w:sz w:val="20"/>
          <w:szCs w:val="20"/>
        </w:rPr>
        <w:t xml:space="preserve">, </w:t>
      </w:r>
      <w:r w:rsidR="006B0E2B">
        <w:rPr>
          <w:rFonts w:asciiTheme="minorBidi" w:hAnsiTheme="minorBidi" w:cstheme="minorBidi"/>
          <w:color w:val="282828"/>
          <w:sz w:val="20"/>
          <w:szCs w:val="20"/>
        </w:rPr>
        <w:t>the project was implemented in</w:t>
      </w:r>
      <w:r w:rsidR="008A6D2B" w:rsidRPr="00276866">
        <w:rPr>
          <w:rFonts w:asciiTheme="minorBidi" w:hAnsiTheme="minorBidi" w:cstheme="minorBidi"/>
          <w:color w:val="282828"/>
          <w:sz w:val="20"/>
          <w:szCs w:val="20"/>
        </w:rPr>
        <w:t xml:space="preserve"> other states </w:t>
      </w:r>
      <w:r w:rsidR="006B0E2B">
        <w:rPr>
          <w:rFonts w:asciiTheme="minorBidi" w:hAnsiTheme="minorBidi" w:cstheme="minorBidi"/>
          <w:color w:val="282828"/>
          <w:sz w:val="20"/>
          <w:szCs w:val="20"/>
        </w:rPr>
        <w:t>to address</w:t>
      </w:r>
      <w:r w:rsidR="008A6D2B" w:rsidRPr="00276866">
        <w:rPr>
          <w:rFonts w:asciiTheme="minorBidi" w:hAnsiTheme="minorBidi" w:cstheme="minorBidi"/>
          <w:color w:val="282828"/>
          <w:sz w:val="20"/>
          <w:szCs w:val="20"/>
        </w:rPr>
        <w:t xml:space="preserve"> emergency needs and </w:t>
      </w:r>
      <w:r w:rsidR="00C63B85">
        <w:rPr>
          <w:rFonts w:asciiTheme="minorBidi" w:hAnsiTheme="minorBidi" w:cstheme="minorBidi"/>
          <w:color w:val="282828"/>
          <w:sz w:val="20"/>
          <w:szCs w:val="20"/>
        </w:rPr>
        <w:t xml:space="preserve">promote </w:t>
      </w:r>
      <w:r w:rsidR="008A6D2B" w:rsidRPr="00276866">
        <w:rPr>
          <w:rFonts w:asciiTheme="minorBidi" w:hAnsiTheme="minorBidi" w:cstheme="minorBidi"/>
          <w:color w:val="282828"/>
          <w:sz w:val="20"/>
          <w:szCs w:val="20"/>
        </w:rPr>
        <w:t xml:space="preserve">innovative ideas that </w:t>
      </w:r>
      <w:r w:rsidR="00C63B85">
        <w:rPr>
          <w:rFonts w:asciiTheme="minorBidi" w:hAnsiTheme="minorBidi" w:cstheme="minorBidi"/>
          <w:color w:val="282828"/>
          <w:sz w:val="20"/>
          <w:szCs w:val="20"/>
        </w:rPr>
        <w:t>improve quality of life for</w:t>
      </w:r>
      <w:r w:rsidR="008A6D2B" w:rsidRPr="00276866">
        <w:rPr>
          <w:rFonts w:asciiTheme="minorBidi" w:hAnsiTheme="minorBidi" w:cstheme="minorBidi"/>
          <w:color w:val="282828"/>
          <w:sz w:val="20"/>
          <w:szCs w:val="20"/>
        </w:rPr>
        <w:t xml:space="preserve"> women and girls. </w:t>
      </w:r>
      <w:r w:rsidR="247B7BCA" w:rsidRPr="00276866">
        <w:rPr>
          <w:rFonts w:ascii="Arial" w:hAnsi="Arial" w:cs="Arial"/>
          <w:sz w:val="20"/>
          <w:szCs w:val="20"/>
        </w:rPr>
        <w:t xml:space="preserve">The project </w:t>
      </w:r>
      <w:r w:rsidR="07271F69" w:rsidRPr="00276866">
        <w:rPr>
          <w:rFonts w:ascii="Arial" w:hAnsi="Arial" w:cs="Arial"/>
          <w:sz w:val="20"/>
          <w:szCs w:val="20"/>
        </w:rPr>
        <w:t>has</w:t>
      </w:r>
      <w:r w:rsidR="247B7BCA" w:rsidRPr="00276866">
        <w:rPr>
          <w:rFonts w:ascii="Arial" w:hAnsi="Arial" w:cs="Arial"/>
          <w:sz w:val="20"/>
          <w:szCs w:val="20"/>
        </w:rPr>
        <w:t xml:space="preserve"> </w:t>
      </w:r>
      <w:r w:rsidR="00B31743" w:rsidRPr="00276866">
        <w:rPr>
          <w:rFonts w:ascii="Arial" w:hAnsi="Arial" w:cs="Arial"/>
          <w:sz w:val="20"/>
          <w:szCs w:val="20"/>
        </w:rPr>
        <w:t>3</w:t>
      </w:r>
      <w:r w:rsidR="26A6A35C" w:rsidRPr="00276866">
        <w:rPr>
          <w:rFonts w:ascii="Arial" w:hAnsi="Arial" w:cs="Arial"/>
          <w:sz w:val="20"/>
          <w:szCs w:val="20"/>
        </w:rPr>
        <w:t xml:space="preserve"> </w:t>
      </w:r>
      <w:r w:rsidR="396AE564" w:rsidRPr="00276866">
        <w:rPr>
          <w:rFonts w:ascii="Arial" w:hAnsi="Arial" w:cs="Arial"/>
          <w:sz w:val="20"/>
          <w:szCs w:val="20"/>
        </w:rPr>
        <w:t xml:space="preserve">expected </w:t>
      </w:r>
      <w:r w:rsidR="40956C28" w:rsidRPr="00276866">
        <w:rPr>
          <w:rFonts w:ascii="Arial" w:hAnsi="Arial" w:cs="Arial"/>
          <w:sz w:val="20"/>
          <w:szCs w:val="20"/>
        </w:rPr>
        <w:t>result</w:t>
      </w:r>
      <w:r w:rsidR="319E215A" w:rsidRPr="00276866">
        <w:rPr>
          <w:rFonts w:ascii="Arial" w:hAnsi="Arial" w:cs="Arial"/>
          <w:sz w:val="20"/>
          <w:szCs w:val="20"/>
        </w:rPr>
        <w:t>s</w:t>
      </w:r>
      <w:r w:rsidR="07271F69" w:rsidRPr="00276866">
        <w:rPr>
          <w:rFonts w:ascii="Arial" w:hAnsi="Arial" w:cs="Arial"/>
          <w:sz w:val="20"/>
          <w:szCs w:val="20"/>
        </w:rPr>
        <w:t>.</w:t>
      </w:r>
      <w:r w:rsidR="26A6A35C" w:rsidRPr="00276866">
        <w:rPr>
          <w:rFonts w:ascii="Arial" w:hAnsi="Arial" w:cs="Arial"/>
          <w:sz w:val="20"/>
          <w:szCs w:val="20"/>
        </w:rPr>
        <w:t xml:space="preserve"> </w:t>
      </w:r>
    </w:p>
    <w:p w14:paraId="78165F69" w14:textId="7F3A569F" w:rsidR="00B31743" w:rsidRPr="00276866" w:rsidRDefault="008C1645" w:rsidP="008D4241">
      <w:pPr>
        <w:pStyle w:val="ListParagraph"/>
        <w:numPr>
          <w:ilvl w:val="0"/>
          <w:numId w:val="3"/>
        </w:numPr>
        <w:spacing w:after="0" w:line="241" w:lineRule="auto"/>
        <w:rPr>
          <w:rFonts w:ascii="Arial" w:hAnsi="Arial" w:cs="Arial"/>
          <w:sz w:val="20"/>
          <w:szCs w:val="20"/>
        </w:rPr>
      </w:pPr>
      <w:r w:rsidRPr="00276866">
        <w:rPr>
          <w:rFonts w:ascii="Arial" w:eastAsia="Arial" w:hAnsi="Arial" w:cs="Arial"/>
          <w:b/>
          <w:bCs/>
          <w:color w:val="000000" w:themeColor="text1"/>
          <w:sz w:val="20"/>
          <w:szCs w:val="20"/>
        </w:rPr>
        <w:t>To i</w:t>
      </w:r>
      <w:r w:rsidR="00B31743" w:rsidRPr="00276866">
        <w:rPr>
          <w:rFonts w:ascii="Arial" w:eastAsia="Arial" w:hAnsi="Arial" w:cs="Arial"/>
          <w:b/>
          <w:bCs/>
          <w:color w:val="000000" w:themeColor="text1"/>
          <w:sz w:val="20"/>
          <w:szCs w:val="20"/>
        </w:rPr>
        <w:t>mproved</w:t>
      </w:r>
      <w:r w:rsidR="00B31743" w:rsidRPr="00276866">
        <w:rPr>
          <w:rFonts w:ascii="Arial" w:eastAsia="Arial" w:hAnsi="Arial" w:cs="Arial"/>
          <w:color w:val="000000" w:themeColor="text1"/>
          <w:sz w:val="20"/>
          <w:szCs w:val="20"/>
        </w:rPr>
        <w:t xml:space="preserve"> management and sustainability of local women’s rights organization in </w:t>
      </w:r>
      <w:r w:rsidR="00D41A57" w:rsidRPr="00276866">
        <w:rPr>
          <w:rFonts w:ascii="Arial" w:eastAsia="Arial" w:hAnsi="Arial" w:cs="Arial"/>
          <w:color w:val="000000" w:themeColor="text1"/>
          <w:sz w:val="20"/>
          <w:szCs w:val="20"/>
        </w:rPr>
        <w:t>Nigeria.</w:t>
      </w:r>
      <w:r w:rsidR="00B31743" w:rsidRPr="00276866">
        <w:rPr>
          <w:rFonts w:ascii="Arial" w:hAnsi="Arial" w:cs="Arial"/>
          <w:sz w:val="20"/>
          <w:szCs w:val="20"/>
        </w:rPr>
        <w:t xml:space="preserve"> </w:t>
      </w:r>
    </w:p>
    <w:p w14:paraId="3E1D4F09" w14:textId="4652CF18" w:rsidR="006145BA" w:rsidRPr="00276866" w:rsidRDefault="00C3784D" w:rsidP="008D4241">
      <w:pPr>
        <w:pStyle w:val="ListParagraph"/>
        <w:numPr>
          <w:ilvl w:val="0"/>
          <w:numId w:val="3"/>
        </w:numPr>
        <w:spacing w:after="0" w:line="241" w:lineRule="auto"/>
        <w:rPr>
          <w:rFonts w:ascii="Arial" w:hAnsi="Arial" w:cs="Arial"/>
          <w:sz w:val="20"/>
          <w:szCs w:val="20"/>
        </w:rPr>
      </w:pPr>
      <w:r w:rsidRPr="00276866">
        <w:rPr>
          <w:rFonts w:ascii="Arial" w:hAnsi="Arial" w:cs="Arial"/>
          <w:b/>
          <w:bCs/>
          <w:sz w:val="20"/>
          <w:szCs w:val="20"/>
        </w:rPr>
        <w:t xml:space="preserve">To </w:t>
      </w:r>
      <w:r w:rsidR="007201E8" w:rsidRPr="00276866">
        <w:rPr>
          <w:rFonts w:ascii="Arial" w:eastAsia="Arial" w:hAnsi="Arial" w:cs="Arial"/>
          <w:b/>
          <w:bCs/>
          <w:color w:val="000000" w:themeColor="text1"/>
          <w:sz w:val="20"/>
          <w:szCs w:val="20"/>
        </w:rPr>
        <w:t>enhanced</w:t>
      </w:r>
      <w:r w:rsidR="007201E8" w:rsidRPr="00276866">
        <w:rPr>
          <w:rFonts w:ascii="Arial" w:eastAsia="Arial" w:hAnsi="Arial" w:cs="Arial"/>
          <w:color w:val="000000" w:themeColor="text1"/>
          <w:sz w:val="20"/>
          <w:szCs w:val="20"/>
        </w:rPr>
        <w:t xml:space="preserve"> delivery of programming and advocacy to advance gender equality by local women’s rights </w:t>
      </w:r>
      <w:proofErr w:type="spellStart"/>
      <w:r w:rsidR="007201E8" w:rsidRPr="00276866">
        <w:rPr>
          <w:rFonts w:ascii="Arial" w:eastAsia="Arial" w:hAnsi="Arial" w:cs="Arial"/>
          <w:color w:val="000000" w:themeColor="text1"/>
          <w:sz w:val="20"/>
          <w:szCs w:val="20"/>
        </w:rPr>
        <w:t>organi</w:t>
      </w:r>
      <w:r w:rsidR="00593D8E">
        <w:rPr>
          <w:rFonts w:ascii="Arial" w:eastAsia="Arial" w:hAnsi="Arial" w:cs="Arial"/>
          <w:color w:val="000000" w:themeColor="text1"/>
          <w:sz w:val="20"/>
          <w:szCs w:val="20"/>
        </w:rPr>
        <w:t>s</w:t>
      </w:r>
      <w:r w:rsidR="007201E8" w:rsidRPr="00276866">
        <w:rPr>
          <w:rFonts w:ascii="Arial" w:eastAsia="Arial" w:hAnsi="Arial" w:cs="Arial"/>
          <w:color w:val="000000" w:themeColor="text1"/>
          <w:sz w:val="20"/>
          <w:szCs w:val="20"/>
        </w:rPr>
        <w:t>ations</w:t>
      </w:r>
      <w:proofErr w:type="spellEnd"/>
      <w:r w:rsidR="007201E8" w:rsidRPr="00276866">
        <w:rPr>
          <w:rFonts w:ascii="Arial" w:eastAsia="Arial" w:hAnsi="Arial" w:cs="Arial"/>
          <w:color w:val="000000" w:themeColor="text1"/>
          <w:sz w:val="20"/>
          <w:szCs w:val="20"/>
        </w:rPr>
        <w:t xml:space="preserve"> in Nigeria</w:t>
      </w:r>
      <w:r w:rsidR="00D41A57" w:rsidRPr="00276866">
        <w:rPr>
          <w:rFonts w:ascii="Arial" w:eastAsia="Arial" w:hAnsi="Arial" w:cs="Arial"/>
          <w:color w:val="000000" w:themeColor="text1"/>
          <w:sz w:val="20"/>
          <w:szCs w:val="20"/>
        </w:rPr>
        <w:t>.</w:t>
      </w:r>
    </w:p>
    <w:p w14:paraId="4190DA9F" w14:textId="6E2FEDD7" w:rsidR="00227E1F" w:rsidRPr="00C63B85" w:rsidRDefault="00B57A95" w:rsidP="00C63B85">
      <w:pPr>
        <w:pStyle w:val="ListParagraph"/>
        <w:numPr>
          <w:ilvl w:val="0"/>
          <w:numId w:val="3"/>
        </w:numPr>
        <w:spacing w:after="0" w:line="241" w:lineRule="auto"/>
        <w:rPr>
          <w:rFonts w:ascii="Arial" w:hAnsi="Arial" w:cs="Arial"/>
          <w:sz w:val="20"/>
          <w:szCs w:val="20"/>
        </w:rPr>
      </w:pPr>
      <w:r w:rsidRPr="00276866">
        <w:rPr>
          <w:rFonts w:ascii="Arial" w:eastAsia="Arial" w:hAnsi="Arial" w:cs="Arial"/>
          <w:b/>
          <w:bCs/>
          <w:color w:val="000000" w:themeColor="text1"/>
          <w:sz w:val="20"/>
          <w:szCs w:val="20"/>
        </w:rPr>
        <w:t xml:space="preserve">Increased </w:t>
      </w:r>
      <w:r w:rsidRPr="00276866">
        <w:rPr>
          <w:rFonts w:ascii="Arial" w:eastAsia="Arial" w:hAnsi="Arial" w:cs="Arial"/>
          <w:color w:val="000000" w:themeColor="text1"/>
          <w:sz w:val="20"/>
          <w:szCs w:val="20"/>
        </w:rPr>
        <w:t>effectiveness of sub-national, national, and regional women’s rights platforms, networks, and alliances to affect policy, legal and social change in Nigeria.</w:t>
      </w:r>
    </w:p>
    <w:p w14:paraId="67EEE6C6" w14:textId="77777777" w:rsidR="00C63B85" w:rsidRPr="00C63B85" w:rsidRDefault="00C63B85" w:rsidP="00C63B85">
      <w:pPr>
        <w:pStyle w:val="ListParagraph"/>
        <w:spacing w:after="0" w:line="241" w:lineRule="auto"/>
        <w:ind w:firstLine="0"/>
        <w:rPr>
          <w:rFonts w:ascii="Arial" w:hAnsi="Arial" w:cs="Arial"/>
          <w:sz w:val="20"/>
          <w:szCs w:val="20"/>
        </w:rPr>
      </w:pPr>
    </w:p>
    <w:p w14:paraId="26AE10FA" w14:textId="4700C0B5" w:rsidR="00373DF7" w:rsidRPr="00276866" w:rsidRDefault="008A6D2B" w:rsidP="006145BA">
      <w:pPr>
        <w:pStyle w:val="Heading1"/>
        <w:shd w:val="clear" w:color="auto" w:fill="D0CECE" w:themeFill="background2" w:themeFillShade="E6"/>
        <w:ind w:left="-5"/>
        <w:rPr>
          <w:rFonts w:ascii="Arial" w:hAnsi="Arial" w:cs="Arial"/>
          <w:b/>
          <w:bCs/>
          <w:sz w:val="20"/>
          <w:szCs w:val="20"/>
        </w:rPr>
      </w:pPr>
      <w:r w:rsidRPr="00276866">
        <w:rPr>
          <w:rFonts w:ascii="Arial" w:hAnsi="Arial" w:cs="Arial"/>
          <w:b/>
          <w:bCs/>
          <w:color w:val="FF0000"/>
          <w:sz w:val="20"/>
          <w:szCs w:val="20"/>
          <w:shd w:val="clear" w:color="auto" w:fill="D0CECE" w:themeFill="background2" w:themeFillShade="E6"/>
        </w:rPr>
        <w:t xml:space="preserve">WVL-Nigeria Feminist Evaluation </w:t>
      </w:r>
      <w:r w:rsidR="00BE58BA" w:rsidRPr="00276866">
        <w:rPr>
          <w:rFonts w:ascii="Arial" w:hAnsi="Arial" w:cs="Arial"/>
          <w:b/>
          <w:bCs/>
          <w:color w:val="FF0000"/>
          <w:sz w:val="20"/>
          <w:szCs w:val="20"/>
          <w:shd w:val="clear" w:color="auto" w:fill="D0CECE" w:themeFill="background2" w:themeFillShade="E6"/>
        </w:rPr>
        <w:t>Coverage and Context</w:t>
      </w:r>
      <w:r w:rsidR="00BE58BA" w:rsidRPr="00276866">
        <w:rPr>
          <w:rFonts w:ascii="Arial" w:hAnsi="Arial" w:cs="Arial"/>
          <w:b/>
          <w:bCs/>
          <w:color w:val="FF0000"/>
          <w:sz w:val="20"/>
          <w:szCs w:val="20"/>
        </w:rPr>
        <w:t xml:space="preserve"> </w:t>
      </w:r>
    </w:p>
    <w:p w14:paraId="5E2F56BB" w14:textId="621A7EF4" w:rsidR="00A756B3" w:rsidRDefault="00CF4F11" w:rsidP="00DD72B0">
      <w:pPr>
        <w:ind w:left="0" w:firstLine="0"/>
        <w:rPr>
          <w:rFonts w:ascii="Arial" w:eastAsia="Arial" w:hAnsi="Arial" w:cs="Arial"/>
          <w:color w:val="000000" w:themeColor="text1"/>
          <w:sz w:val="20"/>
          <w:szCs w:val="20"/>
        </w:rPr>
      </w:pPr>
      <w:r w:rsidRPr="00276866">
        <w:rPr>
          <w:rFonts w:ascii="Arial" w:eastAsia="Arial" w:hAnsi="Arial" w:cs="Arial"/>
          <w:color w:val="000000" w:themeColor="text1"/>
          <w:sz w:val="20"/>
          <w:szCs w:val="20"/>
        </w:rPr>
        <w:t xml:space="preserve">ActionAid Nigeria is seeking for </w:t>
      </w:r>
      <w:r w:rsidR="006E4D59">
        <w:rPr>
          <w:rFonts w:ascii="Arial" w:eastAsia="Arial" w:hAnsi="Arial" w:cs="Arial"/>
          <w:color w:val="000000" w:themeColor="text1"/>
          <w:sz w:val="20"/>
          <w:szCs w:val="20"/>
        </w:rPr>
        <w:t>qualified</w:t>
      </w:r>
      <w:r w:rsidRPr="00276866">
        <w:rPr>
          <w:rFonts w:ascii="Arial" w:eastAsia="Arial" w:hAnsi="Arial" w:cs="Arial"/>
          <w:color w:val="000000" w:themeColor="text1"/>
          <w:sz w:val="20"/>
          <w:szCs w:val="20"/>
        </w:rPr>
        <w:t xml:space="preserve"> Feminist MEAL expect firm/researcher </w:t>
      </w:r>
      <w:r w:rsidR="00922169" w:rsidRPr="00276866">
        <w:rPr>
          <w:rFonts w:ascii="Arial" w:eastAsia="Arial" w:hAnsi="Arial" w:cs="Arial"/>
          <w:color w:val="000000" w:themeColor="text1"/>
          <w:sz w:val="20"/>
          <w:szCs w:val="20"/>
        </w:rPr>
        <w:t xml:space="preserve">with 360 background on </w:t>
      </w:r>
      <w:r w:rsidR="00DD72B0">
        <w:rPr>
          <w:rFonts w:ascii="Arial" w:eastAsia="Arial" w:hAnsi="Arial" w:cs="Arial"/>
          <w:color w:val="000000" w:themeColor="text1"/>
          <w:sz w:val="20"/>
          <w:szCs w:val="20"/>
        </w:rPr>
        <w:t xml:space="preserve">the </w:t>
      </w:r>
      <w:hyperlink r:id="rId11" w:history="1">
        <w:r w:rsidR="00922169" w:rsidRPr="00276866">
          <w:rPr>
            <w:rStyle w:val="Hyperlink"/>
            <w:rFonts w:ascii="Arial" w:eastAsia="Arial" w:hAnsi="Arial" w:cs="Arial"/>
            <w:sz w:val="20"/>
            <w:szCs w:val="20"/>
          </w:rPr>
          <w:t>Feminist Approach to Monitoring Evaluation and Learning</w:t>
        </w:r>
      </w:hyperlink>
      <w:r w:rsidR="00922169" w:rsidRPr="00276866">
        <w:rPr>
          <w:rFonts w:ascii="Arial" w:eastAsia="Arial" w:hAnsi="Arial" w:cs="Arial"/>
          <w:color w:val="000000" w:themeColor="text1"/>
          <w:sz w:val="20"/>
          <w:szCs w:val="20"/>
        </w:rPr>
        <w:t xml:space="preserve"> </w:t>
      </w:r>
      <w:r w:rsidRPr="00276866">
        <w:rPr>
          <w:rFonts w:ascii="Arial" w:eastAsia="Arial" w:hAnsi="Arial" w:cs="Arial"/>
          <w:color w:val="000000" w:themeColor="text1"/>
          <w:sz w:val="20"/>
          <w:szCs w:val="20"/>
        </w:rPr>
        <w:t xml:space="preserve">to bide for </w:t>
      </w:r>
      <w:r w:rsidR="00922169" w:rsidRPr="00276866">
        <w:rPr>
          <w:rFonts w:ascii="Arial" w:eastAsia="Arial" w:hAnsi="Arial" w:cs="Arial"/>
          <w:color w:val="000000" w:themeColor="text1"/>
          <w:sz w:val="20"/>
          <w:szCs w:val="20"/>
        </w:rPr>
        <w:t xml:space="preserve">the </w:t>
      </w:r>
      <w:r w:rsidRPr="00276866">
        <w:rPr>
          <w:rFonts w:ascii="Arial" w:eastAsia="Arial" w:hAnsi="Arial" w:cs="Arial"/>
          <w:color w:val="000000" w:themeColor="text1"/>
          <w:sz w:val="20"/>
          <w:szCs w:val="20"/>
        </w:rPr>
        <w:t>Women Voice and Leadership-Nigeria (WVL-N)</w:t>
      </w:r>
      <w:r w:rsidR="007A5ADB" w:rsidRPr="00276866">
        <w:rPr>
          <w:rFonts w:ascii="Arial" w:eastAsia="Arial" w:hAnsi="Arial" w:cs="Arial"/>
          <w:color w:val="000000" w:themeColor="text1"/>
          <w:sz w:val="20"/>
          <w:szCs w:val="20"/>
        </w:rPr>
        <w:t xml:space="preserve"> endline evaluation assessment</w:t>
      </w:r>
      <w:r w:rsidR="00A756B3">
        <w:rPr>
          <w:rFonts w:ascii="Arial" w:eastAsia="Arial" w:hAnsi="Arial" w:cs="Arial"/>
          <w:color w:val="000000" w:themeColor="text1"/>
          <w:sz w:val="20"/>
          <w:szCs w:val="20"/>
        </w:rPr>
        <w:t xml:space="preserve">. Aligned with the feminist approach of the WVL project, the evaluator/ firm is expected to </w:t>
      </w:r>
      <w:r w:rsidR="00A756B3" w:rsidRPr="00A756B3">
        <w:rPr>
          <w:rFonts w:ascii="Arial" w:eastAsia="Arial" w:hAnsi="Arial" w:cs="Arial"/>
          <w:color w:val="000000" w:themeColor="text1"/>
          <w:sz w:val="20"/>
          <w:szCs w:val="20"/>
        </w:rPr>
        <w:t>model feminist principles of empowerment, inclusivity, and participation</w:t>
      </w:r>
      <w:r w:rsidR="00A756B3">
        <w:rPr>
          <w:rFonts w:ascii="Arial" w:eastAsia="Arial" w:hAnsi="Arial" w:cs="Arial"/>
          <w:color w:val="000000" w:themeColor="text1"/>
          <w:sz w:val="20"/>
          <w:szCs w:val="20"/>
        </w:rPr>
        <w:t xml:space="preserve"> in conducting the evaluation. </w:t>
      </w:r>
      <w:r w:rsidR="00DD72B0">
        <w:rPr>
          <w:rFonts w:ascii="Arial" w:eastAsia="Arial" w:hAnsi="Arial" w:cs="Arial"/>
          <w:color w:val="000000" w:themeColor="text1"/>
          <w:sz w:val="20"/>
          <w:szCs w:val="20"/>
        </w:rPr>
        <w:t>The evaluator/ firm</w:t>
      </w:r>
      <w:r w:rsidR="00DD72B0" w:rsidRPr="00DD72B0">
        <w:rPr>
          <w:rFonts w:ascii="Arial" w:eastAsia="Arial" w:hAnsi="Arial" w:cs="Arial"/>
          <w:color w:val="000000" w:themeColor="text1"/>
          <w:sz w:val="20"/>
          <w:szCs w:val="20"/>
        </w:rPr>
        <w:t xml:space="preserve"> will </w:t>
      </w:r>
      <w:r w:rsidR="00DD72B0">
        <w:rPr>
          <w:rFonts w:ascii="Arial" w:eastAsia="Arial" w:hAnsi="Arial" w:cs="Arial"/>
          <w:color w:val="000000" w:themeColor="text1"/>
          <w:sz w:val="20"/>
          <w:szCs w:val="20"/>
        </w:rPr>
        <w:t xml:space="preserve">propose evaluation methods that will </w:t>
      </w:r>
      <w:r w:rsidR="00DD72B0" w:rsidRPr="00DD72B0">
        <w:rPr>
          <w:rFonts w:ascii="Arial" w:eastAsia="Arial" w:hAnsi="Arial" w:cs="Arial"/>
          <w:color w:val="000000" w:themeColor="text1"/>
          <w:sz w:val="20"/>
          <w:szCs w:val="20"/>
        </w:rPr>
        <w:t>maintain feminist values, including collaboration, fairness, respect, confidentiality, transparency, solidarity, and diversity.</w:t>
      </w:r>
      <w:r w:rsidR="00A756B3">
        <w:rPr>
          <w:rFonts w:ascii="Arial" w:eastAsia="Arial" w:hAnsi="Arial" w:cs="Arial"/>
          <w:color w:val="000000" w:themeColor="text1"/>
          <w:sz w:val="20"/>
          <w:szCs w:val="20"/>
        </w:rPr>
        <w:t xml:space="preserve"> </w:t>
      </w:r>
    </w:p>
    <w:p w14:paraId="1FFDC631" w14:textId="63641E5C" w:rsidR="000048B0" w:rsidRPr="00276866" w:rsidRDefault="00DA18AF" w:rsidP="00D30681">
      <w:pPr>
        <w:ind w:left="0" w:firstLine="0"/>
        <w:rPr>
          <w:rFonts w:ascii="Arial" w:eastAsia="Arial" w:hAnsi="Arial" w:cs="Arial"/>
          <w:color w:val="000000" w:themeColor="text1"/>
          <w:sz w:val="20"/>
          <w:szCs w:val="20"/>
        </w:rPr>
      </w:pPr>
      <w:r>
        <w:rPr>
          <w:rFonts w:ascii="Arial" w:eastAsia="Arial" w:hAnsi="Arial" w:cs="Arial"/>
          <w:color w:val="000000" w:themeColor="text1"/>
          <w:sz w:val="20"/>
          <w:szCs w:val="20"/>
        </w:rPr>
        <w:t>The eva</w:t>
      </w:r>
      <w:r w:rsidR="00DD72B0">
        <w:rPr>
          <w:rFonts w:ascii="Arial" w:eastAsia="Arial" w:hAnsi="Arial" w:cs="Arial"/>
          <w:color w:val="000000" w:themeColor="text1"/>
          <w:sz w:val="20"/>
          <w:szCs w:val="20"/>
        </w:rPr>
        <w:t xml:space="preserve">luator/firm should demonstrate the alignment of their evaluation methods with the </w:t>
      </w:r>
      <w:hyperlink r:id="rId12" w:history="1">
        <w:r w:rsidR="00DD72B0">
          <w:rPr>
            <w:rStyle w:val="Hyperlink"/>
            <w:rFonts w:ascii="Arial" w:eastAsia="Arial" w:hAnsi="Arial" w:cs="Arial"/>
            <w:sz w:val="20"/>
            <w:szCs w:val="20"/>
          </w:rPr>
          <w:t>DAC Guidance on G</w:t>
        </w:r>
        <w:r w:rsidR="00922169" w:rsidRPr="00276866">
          <w:rPr>
            <w:rStyle w:val="Hyperlink"/>
            <w:rFonts w:ascii="Arial" w:eastAsia="Arial" w:hAnsi="Arial" w:cs="Arial"/>
            <w:sz w:val="20"/>
            <w:szCs w:val="20"/>
          </w:rPr>
          <w:t>ender Equality and the Empowerment of Women and Girls for Development Partners</w:t>
        </w:r>
      </w:hyperlink>
      <w:r w:rsidR="009A16BA" w:rsidRPr="00276866">
        <w:rPr>
          <w:rFonts w:ascii="Arial" w:eastAsia="Arial" w:hAnsi="Arial" w:cs="Arial"/>
          <w:color w:val="000000" w:themeColor="text1"/>
          <w:sz w:val="20"/>
          <w:szCs w:val="20"/>
        </w:rPr>
        <w:t xml:space="preserve"> and the </w:t>
      </w:r>
      <w:hyperlink r:id="rId13" w:history="1">
        <w:r w:rsidR="009A16BA" w:rsidRPr="00276866">
          <w:rPr>
            <w:rStyle w:val="Hyperlink"/>
            <w:rFonts w:ascii="Arial" w:eastAsia="Arial" w:hAnsi="Arial" w:cs="Arial"/>
            <w:sz w:val="20"/>
            <w:szCs w:val="20"/>
          </w:rPr>
          <w:t>OECD DAC Quality Standards for Development Evaluation</w:t>
        </w:r>
      </w:hyperlink>
      <w:r w:rsidR="00DD72B0">
        <w:rPr>
          <w:rStyle w:val="Hyperlink"/>
          <w:rFonts w:ascii="Arial" w:eastAsia="Arial" w:hAnsi="Arial" w:cs="Arial"/>
          <w:sz w:val="20"/>
          <w:szCs w:val="20"/>
        </w:rPr>
        <w:t xml:space="preserve">. </w:t>
      </w:r>
      <w:r w:rsidR="009A16BA" w:rsidRPr="00276866">
        <w:rPr>
          <w:rFonts w:ascii="Arial" w:eastAsia="Arial" w:hAnsi="Arial" w:cs="Arial"/>
          <w:color w:val="000000" w:themeColor="text1"/>
          <w:sz w:val="20"/>
          <w:szCs w:val="20"/>
        </w:rPr>
        <w:t xml:space="preserve"> </w:t>
      </w:r>
    </w:p>
    <w:p w14:paraId="37095AEE" w14:textId="652AA68E" w:rsidR="00D30681" w:rsidRDefault="00D30681" w:rsidP="001E5833">
      <w:pPr>
        <w:rPr>
          <w:rFonts w:ascii="Arial" w:eastAsia="Arial" w:hAnsi="Arial" w:cs="Arial"/>
          <w:color w:val="000000" w:themeColor="text1"/>
          <w:sz w:val="20"/>
          <w:szCs w:val="20"/>
        </w:rPr>
      </w:pPr>
      <w:r>
        <w:rPr>
          <w:rFonts w:ascii="Arial" w:eastAsia="Arial" w:hAnsi="Arial" w:cs="Arial"/>
          <w:color w:val="000000" w:themeColor="text1"/>
          <w:sz w:val="20"/>
          <w:szCs w:val="20"/>
        </w:rPr>
        <w:t>.</w:t>
      </w:r>
    </w:p>
    <w:p w14:paraId="1C29A4B1" w14:textId="6667FCC7" w:rsidR="00373DF7" w:rsidRPr="00276866" w:rsidRDefault="006E4D59" w:rsidP="03D6D813">
      <w:pPr>
        <w:pStyle w:val="Heading1"/>
        <w:shd w:val="clear" w:color="auto" w:fill="D0CECE" w:themeFill="background2" w:themeFillShade="E6"/>
        <w:spacing w:after="166"/>
        <w:ind w:left="-5"/>
        <w:rPr>
          <w:rFonts w:ascii="Arial" w:hAnsi="Arial" w:cs="Arial"/>
          <w:b/>
          <w:bCs/>
          <w:color w:val="FF0000"/>
          <w:sz w:val="20"/>
          <w:szCs w:val="20"/>
        </w:rPr>
      </w:pPr>
      <w:r>
        <w:rPr>
          <w:rFonts w:ascii="Arial" w:hAnsi="Arial" w:cs="Arial"/>
          <w:b/>
          <w:bCs/>
          <w:color w:val="FF0000"/>
          <w:sz w:val="20"/>
          <w:szCs w:val="20"/>
        </w:rPr>
        <w:t xml:space="preserve">Evaluation </w:t>
      </w:r>
      <w:r w:rsidR="589AD1A7" w:rsidRPr="00276866">
        <w:rPr>
          <w:rFonts w:ascii="Arial" w:hAnsi="Arial" w:cs="Arial"/>
          <w:b/>
          <w:bCs/>
          <w:color w:val="FF0000"/>
          <w:sz w:val="20"/>
          <w:szCs w:val="20"/>
        </w:rPr>
        <w:t>Scope of Work</w:t>
      </w:r>
    </w:p>
    <w:p w14:paraId="43CB25EB" w14:textId="7339B8BD" w:rsidR="001A1265" w:rsidRDefault="00D033D7" w:rsidP="001A1265">
      <w:pPr>
        <w:rPr>
          <w:rFonts w:ascii="Arial" w:eastAsia="Arial" w:hAnsi="Arial" w:cs="Arial"/>
          <w:color w:val="000000" w:themeColor="text1"/>
          <w:sz w:val="20"/>
          <w:szCs w:val="20"/>
        </w:rPr>
      </w:pPr>
      <w:r w:rsidRPr="00276866">
        <w:rPr>
          <w:rFonts w:ascii="Arial" w:eastAsia="Arial" w:hAnsi="Arial" w:cs="Arial"/>
          <w:color w:val="000000" w:themeColor="text1"/>
          <w:sz w:val="20"/>
          <w:szCs w:val="20"/>
        </w:rPr>
        <w:t xml:space="preserve">The WVL project endline evaluation will cover the entire 5 years (2019 – 2024) </w:t>
      </w:r>
      <w:r w:rsidR="00FE23BC">
        <w:rPr>
          <w:rFonts w:ascii="Arial" w:eastAsia="Arial" w:hAnsi="Arial" w:cs="Arial"/>
          <w:color w:val="000000" w:themeColor="text1"/>
          <w:sz w:val="20"/>
          <w:szCs w:val="20"/>
        </w:rPr>
        <w:t>cycle</w:t>
      </w:r>
      <w:r w:rsidRPr="00276866">
        <w:rPr>
          <w:rFonts w:ascii="Arial" w:eastAsia="Arial" w:hAnsi="Arial" w:cs="Arial"/>
          <w:color w:val="000000" w:themeColor="text1"/>
          <w:sz w:val="20"/>
          <w:szCs w:val="20"/>
        </w:rPr>
        <w:t xml:space="preserve"> of the project</w:t>
      </w:r>
      <w:r w:rsidR="00810E45">
        <w:rPr>
          <w:rFonts w:ascii="Arial" w:eastAsia="Arial" w:hAnsi="Arial" w:cs="Arial"/>
          <w:color w:val="000000" w:themeColor="text1"/>
          <w:sz w:val="20"/>
          <w:szCs w:val="20"/>
        </w:rPr>
        <w:t>. T</w:t>
      </w:r>
      <w:r w:rsidRPr="00276866">
        <w:rPr>
          <w:rFonts w:ascii="Arial" w:eastAsia="Arial" w:hAnsi="Arial" w:cs="Arial"/>
          <w:color w:val="000000" w:themeColor="text1"/>
          <w:sz w:val="20"/>
          <w:szCs w:val="20"/>
        </w:rPr>
        <w:t>he endline evaluation will take into consideration</w:t>
      </w:r>
      <w:r w:rsidR="00810E45">
        <w:rPr>
          <w:rFonts w:ascii="Arial" w:eastAsia="Arial" w:hAnsi="Arial" w:cs="Arial"/>
          <w:color w:val="000000" w:themeColor="text1"/>
          <w:sz w:val="20"/>
          <w:szCs w:val="20"/>
        </w:rPr>
        <w:t xml:space="preserve"> completed and</w:t>
      </w:r>
      <w:r w:rsidRPr="00276866">
        <w:rPr>
          <w:rFonts w:ascii="Arial" w:eastAsia="Arial" w:hAnsi="Arial" w:cs="Arial"/>
          <w:color w:val="000000" w:themeColor="text1"/>
          <w:sz w:val="20"/>
          <w:szCs w:val="20"/>
        </w:rPr>
        <w:t xml:space="preserve"> ongoing activities </w:t>
      </w:r>
      <w:r w:rsidR="00810E45">
        <w:rPr>
          <w:rFonts w:ascii="Arial" w:eastAsia="Arial" w:hAnsi="Arial" w:cs="Arial"/>
          <w:color w:val="000000" w:themeColor="text1"/>
          <w:sz w:val="20"/>
          <w:szCs w:val="20"/>
        </w:rPr>
        <w:t xml:space="preserve">on the project </w:t>
      </w:r>
      <w:r w:rsidRPr="00276866">
        <w:rPr>
          <w:rFonts w:ascii="Arial" w:eastAsia="Arial" w:hAnsi="Arial" w:cs="Arial"/>
          <w:color w:val="000000" w:themeColor="text1"/>
          <w:sz w:val="20"/>
          <w:szCs w:val="20"/>
        </w:rPr>
        <w:t xml:space="preserve">to ensure the evaluation </w:t>
      </w:r>
      <w:r w:rsidR="00810E45">
        <w:rPr>
          <w:rFonts w:ascii="Arial" w:eastAsia="Arial" w:hAnsi="Arial" w:cs="Arial"/>
          <w:color w:val="000000" w:themeColor="text1"/>
          <w:sz w:val="20"/>
          <w:szCs w:val="20"/>
        </w:rPr>
        <w:t>is comprehensive</w:t>
      </w:r>
      <w:r w:rsidRPr="00276866">
        <w:rPr>
          <w:rFonts w:ascii="Arial" w:eastAsia="Arial" w:hAnsi="Arial" w:cs="Arial"/>
          <w:color w:val="000000" w:themeColor="text1"/>
          <w:sz w:val="20"/>
          <w:szCs w:val="20"/>
        </w:rPr>
        <w:t xml:space="preserve">. </w:t>
      </w:r>
      <w:r w:rsidR="001A1265" w:rsidRPr="001A1265">
        <w:rPr>
          <w:rFonts w:ascii="Arial" w:eastAsia="Arial" w:hAnsi="Arial" w:cs="Arial"/>
          <w:color w:val="000000" w:themeColor="text1"/>
          <w:sz w:val="20"/>
          <w:szCs w:val="20"/>
        </w:rPr>
        <w:t>The evaluation will assess</w:t>
      </w:r>
      <w:r w:rsidR="001A1265">
        <w:rPr>
          <w:rFonts w:ascii="Arial" w:eastAsia="Arial" w:hAnsi="Arial" w:cs="Arial"/>
          <w:color w:val="000000" w:themeColor="text1"/>
          <w:sz w:val="20"/>
          <w:szCs w:val="20"/>
        </w:rPr>
        <w:t xml:space="preserve"> the </w:t>
      </w:r>
      <w:r w:rsidR="001A1265" w:rsidRPr="00276866">
        <w:rPr>
          <w:rFonts w:ascii="Arial" w:eastAsia="Arial" w:hAnsi="Arial" w:cs="Arial"/>
          <w:color w:val="000000" w:themeColor="text1"/>
          <w:sz w:val="20"/>
          <w:szCs w:val="20"/>
        </w:rPr>
        <w:t>effectiveness, efficiency, impact, relevance, and sustainability of the WVL project initiative</w:t>
      </w:r>
      <w:r w:rsidR="001A1265">
        <w:rPr>
          <w:rFonts w:ascii="Arial" w:eastAsia="Arial" w:hAnsi="Arial" w:cs="Arial"/>
          <w:color w:val="000000" w:themeColor="text1"/>
          <w:sz w:val="20"/>
          <w:szCs w:val="20"/>
        </w:rPr>
        <w:t xml:space="preserve"> in Nigeria</w:t>
      </w:r>
      <w:r w:rsidR="001A1265" w:rsidRPr="00276866">
        <w:rPr>
          <w:rFonts w:ascii="Arial" w:eastAsia="Arial" w:hAnsi="Arial" w:cs="Arial"/>
          <w:color w:val="000000" w:themeColor="text1"/>
          <w:sz w:val="20"/>
          <w:szCs w:val="20"/>
        </w:rPr>
        <w:t>;</w:t>
      </w:r>
      <w:r w:rsidR="001A1265">
        <w:rPr>
          <w:rFonts w:ascii="Arial" w:eastAsia="Arial" w:hAnsi="Arial" w:cs="Arial"/>
          <w:color w:val="000000" w:themeColor="text1"/>
          <w:sz w:val="20"/>
          <w:szCs w:val="20"/>
        </w:rPr>
        <w:t xml:space="preserve"> make viable</w:t>
      </w:r>
      <w:r w:rsidR="001A1265" w:rsidRPr="00276866">
        <w:rPr>
          <w:rFonts w:ascii="Arial" w:eastAsia="Arial" w:hAnsi="Arial" w:cs="Arial"/>
          <w:color w:val="000000" w:themeColor="text1"/>
          <w:sz w:val="20"/>
          <w:szCs w:val="20"/>
        </w:rPr>
        <w:t xml:space="preserve"> recommendations, and </w:t>
      </w:r>
      <w:r w:rsidR="001A1265">
        <w:rPr>
          <w:rFonts w:ascii="Arial" w:eastAsia="Arial" w:hAnsi="Arial" w:cs="Arial"/>
          <w:color w:val="000000" w:themeColor="text1"/>
          <w:sz w:val="20"/>
          <w:szCs w:val="20"/>
        </w:rPr>
        <w:t>highlight</w:t>
      </w:r>
      <w:r w:rsidR="001A1265" w:rsidRPr="00276866">
        <w:rPr>
          <w:rFonts w:ascii="Arial" w:eastAsia="Arial" w:hAnsi="Arial" w:cs="Arial"/>
          <w:color w:val="000000" w:themeColor="text1"/>
          <w:sz w:val="20"/>
          <w:szCs w:val="20"/>
        </w:rPr>
        <w:t xml:space="preserve"> lessons to be learned</w:t>
      </w:r>
      <w:r w:rsidR="001A1265">
        <w:rPr>
          <w:rFonts w:ascii="Arial" w:eastAsia="Arial" w:hAnsi="Arial" w:cs="Arial"/>
          <w:color w:val="000000" w:themeColor="text1"/>
          <w:sz w:val="20"/>
          <w:szCs w:val="20"/>
        </w:rPr>
        <w:t xml:space="preserve"> from</w:t>
      </w:r>
      <w:r w:rsidR="001A1265" w:rsidRPr="00276866">
        <w:rPr>
          <w:rFonts w:ascii="Arial" w:eastAsia="Arial" w:hAnsi="Arial" w:cs="Arial"/>
          <w:color w:val="000000" w:themeColor="text1"/>
          <w:sz w:val="20"/>
          <w:szCs w:val="20"/>
        </w:rPr>
        <w:t xml:space="preserve"> the design, implementation, </w:t>
      </w:r>
      <w:proofErr w:type="gramStart"/>
      <w:r w:rsidR="001A1265">
        <w:rPr>
          <w:rFonts w:ascii="Arial" w:eastAsia="Arial" w:hAnsi="Arial" w:cs="Arial"/>
          <w:color w:val="000000" w:themeColor="text1"/>
          <w:sz w:val="20"/>
          <w:szCs w:val="20"/>
        </w:rPr>
        <w:t>monitoring</w:t>
      </w:r>
      <w:proofErr w:type="gramEnd"/>
      <w:r w:rsidR="001A1265">
        <w:rPr>
          <w:rFonts w:ascii="Arial" w:eastAsia="Arial" w:hAnsi="Arial" w:cs="Arial"/>
          <w:color w:val="000000" w:themeColor="text1"/>
          <w:sz w:val="20"/>
          <w:szCs w:val="20"/>
        </w:rPr>
        <w:t xml:space="preserve"> and evaluation</w:t>
      </w:r>
      <w:r w:rsidR="001A1265" w:rsidRPr="00276866">
        <w:rPr>
          <w:rFonts w:ascii="Arial" w:eastAsia="Arial" w:hAnsi="Arial" w:cs="Arial"/>
          <w:color w:val="000000" w:themeColor="text1"/>
          <w:sz w:val="20"/>
          <w:szCs w:val="20"/>
        </w:rPr>
        <w:t xml:space="preserve"> of the project</w:t>
      </w:r>
      <w:r w:rsidR="001A1265">
        <w:rPr>
          <w:rFonts w:ascii="Arial" w:eastAsia="Arial" w:hAnsi="Arial" w:cs="Arial"/>
          <w:color w:val="000000" w:themeColor="text1"/>
          <w:sz w:val="20"/>
          <w:szCs w:val="20"/>
        </w:rPr>
        <w:t xml:space="preserve"> from inception to closeout</w:t>
      </w:r>
      <w:r w:rsidR="001A1265" w:rsidRPr="00276866">
        <w:rPr>
          <w:rFonts w:ascii="Arial" w:eastAsia="Arial" w:hAnsi="Arial" w:cs="Arial"/>
          <w:color w:val="000000" w:themeColor="text1"/>
          <w:sz w:val="20"/>
          <w:szCs w:val="20"/>
        </w:rPr>
        <w:t>.</w:t>
      </w:r>
      <w:r w:rsidR="001A1265">
        <w:rPr>
          <w:rFonts w:ascii="Arial" w:eastAsia="Arial" w:hAnsi="Arial" w:cs="Arial"/>
          <w:color w:val="000000" w:themeColor="text1"/>
          <w:sz w:val="20"/>
          <w:szCs w:val="20"/>
        </w:rPr>
        <w:t xml:space="preserve"> </w:t>
      </w:r>
    </w:p>
    <w:p w14:paraId="0ECE3253" w14:textId="2C40EC3A" w:rsidR="001E5833" w:rsidRDefault="001E5833" w:rsidP="001A1265">
      <w:pPr>
        <w:rPr>
          <w:rFonts w:ascii="Arial" w:eastAsia="Arial" w:hAnsi="Arial" w:cs="Arial"/>
          <w:color w:val="000000" w:themeColor="text1"/>
          <w:sz w:val="20"/>
          <w:szCs w:val="20"/>
        </w:rPr>
      </w:pPr>
      <w:r w:rsidRPr="00276866">
        <w:rPr>
          <w:rFonts w:ascii="Arial" w:eastAsia="Arial" w:hAnsi="Arial" w:cs="Arial"/>
          <w:color w:val="000000" w:themeColor="text1"/>
          <w:sz w:val="20"/>
          <w:szCs w:val="20"/>
        </w:rPr>
        <w:t>In addition</w:t>
      </w:r>
      <w:r>
        <w:rPr>
          <w:rFonts w:ascii="Arial" w:eastAsia="Arial" w:hAnsi="Arial" w:cs="Arial"/>
          <w:color w:val="000000" w:themeColor="text1"/>
          <w:sz w:val="20"/>
          <w:szCs w:val="20"/>
        </w:rPr>
        <w:t>,</w:t>
      </w:r>
      <w:r w:rsidRPr="00276866">
        <w:rPr>
          <w:rFonts w:ascii="Arial" w:eastAsia="Arial" w:hAnsi="Arial" w:cs="Arial"/>
          <w:color w:val="000000" w:themeColor="text1"/>
          <w:sz w:val="20"/>
          <w:szCs w:val="20"/>
        </w:rPr>
        <w:t xml:space="preserve"> t</w:t>
      </w:r>
      <w:r>
        <w:rPr>
          <w:rFonts w:ascii="Arial" w:eastAsia="Arial" w:hAnsi="Arial" w:cs="Arial"/>
          <w:color w:val="000000" w:themeColor="text1"/>
          <w:sz w:val="20"/>
          <w:szCs w:val="20"/>
        </w:rPr>
        <w:t>he evaluation will</w:t>
      </w:r>
      <w:r w:rsidRPr="00276866">
        <w:rPr>
          <w:rFonts w:ascii="Arial" w:eastAsia="Arial" w:hAnsi="Arial" w:cs="Arial"/>
          <w:color w:val="000000" w:themeColor="text1"/>
          <w:sz w:val="20"/>
          <w:szCs w:val="20"/>
        </w:rPr>
        <w:t xml:space="preserve"> assess the </w:t>
      </w:r>
      <w:r>
        <w:rPr>
          <w:rFonts w:ascii="Arial" w:eastAsia="Arial" w:hAnsi="Arial" w:cs="Arial"/>
          <w:color w:val="000000" w:themeColor="text1"/>
          <w:sz w:val="20"/>
          <w:szCs w:val="20"/>
        </w:rPr>
        <w:t xml:space="preserve">achievement of </w:t>
      </w:r>
      <w:r w:rsidRPr="00276866">
        <w:rPr>
          <w:rFonts w:ascii="Arial" w:eastAsia="Arial" w:hAnsi="Arial" w:cs="Arial"/>
          <w:color w:val="000000" w:themeColor="text1"/>
          <w:sz w:val="20"/>
          <w:szCs w:val="20"/>
        </w:rPr>
        <w:t>final outcomes of the WVL project</w:t>
      </w:r>
      <w:r>
        <w:rPr>
          <w:rFonts w:ascii="Arial" w:eastAsia="Arial" w:hAnsi="Arial" w:cs="Arial"/>
          <w:color w:val="000000" w:themeColor="text1"/>
          <w:sz w:val="20"/>
          <w:szCs w:val="20"/>
        </w:rPr>
        <w:t xml:space="preserve"> (i.e., WVL goals and results)</w:t>
      </w:r>
      <w:r w:rsidRPr="00276866">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and</w:t>
      </w:r>
      <w:r w:rsidRPr="00276866">
        <w:rPr>
          <w:rFonts w:ascii="Arial" w:eastAsia="Arial" w:hAnsi="Arial" w:cs="Arial"/>
          <w:color w:val="000000" w:themeColor="text1"/>
          <w:sz w:val="20"/>
          <w:szCs w:val="20"/>
        </w:rPr>
        <w:t xml:space="preserve"> will include </w:t>
      </w:r>
      <w:r>
        <w:rPr>
          <w:rFonts w:ascii="Arial" w:eastAsia="Arial" w:hAnsi="Arial" w:cs="Arial"/>
          <w:color w:val="000000" w:themeColor="text1"/>
          <w:sz w:val="20"/>
          <w:szCs w:val="20"/>
        </w:rPr>
        <w:t xml:space="preserve">an </w:t>
      </w:r>
      <w:r w:rsidRPr="00276866">
        <w:rPr>
          <w:rFonts w:ascii="Arial" w:eastAsia="Arial" w:hAnsi="Arial" w:cs="Arial"/>
          <w:color w:val="000000" w:themeColor="text1"/>
          <w:sz w:val="20"/>
          <w:szCs w:val="20"/>
        </w:rPr>
        <w:t>updated Cost-Effectiveness Analysis (CEA)</w:t>
      </w:r>
      <w:r>
        <w:rPr>
          <w:rFonts w:ascii="Arial" w:eastAsia="Arial" w:hAnsi="Arial" w:cs="Arial"/>
          <w:color w:val="000000" w:themeColor="text1"/>
          <w:sz w:val="20"/>
          <w:szCs w:val="20"/>
        </w:rPr>
        <w:t xml:space="preserve"> evaluation</w:t>
      </w:r>
      <w:r w:rsidRPr="00276866">
        <w:rPr>
          <w:rFonts w:ascii="Arial" w:eastAsia="Arial" w:hAnsi="Arial" w:cs="Arial"/>
          <w:color w:val="000000" w:themeColor="text1"/>
          <w:sz w:val="20"/>
          <w:szCs w:val="20"/>
        </w:rPr>
        <w:t xml:space="preserve"> to determine the net economic benefit of the WVL project </w:t>
      </w:r>
      <w:r>
        <w:rPr>
          <w:rFonts w:ascii="Arial" w:eastAsia="Arial" w:hAnsi="Arial" w:cs="Arial"/>
          <w:color w:val="000000" w:themeColor="text1"/>
          <w:sz w:val="20"/>
          <w:szCs w:val="20"/>
        </w:rPr>
        <w:t>grants to W</w:t>
      </w:r>
      <w:r w:rsidRPr="00276866">
        <w:rPr>
          <w:rFonts w:ascii="Arial" w:eastAsia="Arial" w:hAnsi="Arial" w:cs="Arial"/>
          <w:color w:val="000000" w:themeColor="text1"/>
          <w:sz w:val="20"/>
          <w:szCs w:val="20"/>
        </w:rPr>
        <w:t xml:space="preserve">omen’s </w:t>
      </w:r>
      <w:r>
        <w:rPr>
          <w:rFonts w:ascii="Arial" w:eastAsia="Arial" w:hAnsi="Arial" w:cs="Arial"/>
          <w:color w:val="000000" w:themeColor="text1"/>
          <w:sz w:val="20"/>
          <w:szCs w:val="20"/>
        </w:rPr>
        <w:t>R</w:t>
      </w:r>
      <w:r w:rsidRPr="00276866">
        <w:rPr>
          <w:rFonts w:ascii="Arial" w:eastAsia="Arial" w:hAnsi="Arial" w:cs="Arial"/>
          <w:color w:val="000000" w:themeColor="text1"/>
          <w:sz w:val="20"/>
          <w:szCs w:val="20"/>
        </w:rPr>
        <w:t xml:space="preserve">ights </w:t>
      </w:r>
      <w:proofErr w:type="spellStart"/>
      <w:r>
        <w:rPr>
          <w:rFonts w:ascii="Arial" w:eastAsia="Arial" w:hAnsi="Arial" w:cs="Arial"/>
          <w:color w:val="000000" w:themeColor="text1"/>
          <w:sz w:val="20"/>
          <w:szCs w:val="20"/>
        </w:rPr>
        <w:t>O</w:t>
      </w:r>
      <w:r w:rsidRPr="00276866">
        <w:rPr>
          <w:rFonts w:ascii="Arial" w:eastAsia="Arial" w:hAnsi="Arial" w:cs="Arial"/>
          <w:color w:val="000000" w:themeColor="text1"/>
          <w:sz w:val="20"/>
          <w:szCs w:val="20"/>
        </w:rPr>
        <w:t>rgani</w:t>
      </w:r>
      <w:r w:rsidR="00593D8E">
        <w:rPr>
          <w:rFonts w:ascii="Arial" w:eastAsia="Arial" w:hAnsi="Arial" w:cs="Arial"/>
          <w:color w:val="000000" w:themeColor="text1"/>
          <w:sz w:val="20"/>
          <w:szCs w:val="20"/>
        </w:rPr>
        <w:t>s</w:t>
      </w:r>
      <w:r w:rsidRPr="00276866">
        <w:rPr>
          <w:rFonts w:ascii="Arial" w:eastAsia="Arial" w:hAnsi="Arial" w:cs="Arial"/>
          <w:color w:val="000000" w:themeColor="text1"/>
          <w:sz w:val="20"/>
          <w:szCs w:val="20"/>
        </w:rPr>
        <w:t>ations</w:t>
      </w:r>
      <w:proofErr w:type="spellEnd"/>
      <w:r>
        <w:rPr>
          <w:rFonts w:ascii="Arial" w:eastAsia="Arial" w:hAnsi="Arial" w:cs="Arial"/>
          <w:color w:val="000000" w:themeColor="text1"/>
          <w:sz w:val="20"/>
          <w:szCs w:val="20"/>
        </w:rPr>
        <w:t xml:space="preserve"> (WRO’s)</w:t>
      </w:r>
      <w:r w:rsidRPr="00276866">
        <w:rPr>
          <w:rFonts w:ascii="Arial" w:eastAsia="Arial" w:hAnsi="Arial" w:cs="Arial"/>
          <w:color w:val="000000" w:themeColor="text1"/>
          <w:sz w:val="20"/>
          <w:szCs w:val="20"/>
        </w:rPr>
        <w:t xml:space="preserve"> and to assess </w:t>
      </w:r>
      <w:r>
        <w:rPr>
          <w:rFonts w:ascii="Arial" w:eastAsia="Arial" w:hAnsi="Arial" w:cs="Arial"/>
          <w:color w:val="000000" w:themeColor="text1"/>
          <w:sz w:val="20"/>
          <w:szCs w:val="20"/>
        </w:rPr>
        <w:t xml:space="preserve">the impact or otherwise of the participatory grantmaking in </w:t>
      </w:r>
      <w:proofErr w:type="gramStart"/>
      <w:r>
        <w:rPr>
          <w:rFonts w:ascii="Arial" w:eastAsia="Arial" w:hAnsi="Arial" w:cs="Arial"/>
          <w:color w:val="000000" w:themeColor="text1"/>
          <w:sz w:val="20"/>
          <w:szCs w:val="20"/>
        </w:rPr>
        <w:t>Nigeria</w:t>
      </w:r>
      <w:proofErr w:type="gramEnd"/>
    </w:p>
    <w:p w14:paraId="29F54F4C" w14:textId="5EE295AB" w:rsidR="00E3045A" w:rsidRPr="00276866" w:rsidRDefault="00D033D7" w:rsidP="00062112">
      <w:pPr>
        <w:ind w:left="0" w:firstLine="0"/>
        <w:rPr>
          <w:rFonts w:ascii="Arial" w:eastAsia="Arial" w:hAnsi="Arial" w:cs="Arial"/>
          <w:color w:val="000000" w:themeColor="text1"/>
          <w:sz w:val="20"/>
          <w:szCs w:val="20"/>
        </w:rPr>
      </w:pPr>
      <w:r w:rsidRPr="00276866">
        <w:rPr>
          <w:rFonts w:ascii="Arial" w:eastAsia="Arial" w:hAnsi="Arial" w:cs="Arial"/>
          <w:color w:val="000000" w:themeColor="text1"/>
          <w:sz w:val="20"/>
          <w:szCs w:val="20"/>
        </w:rPr>
        <w:t xml:space="preserve">The evaluation will </w:t>
      </w:r>
      <w:r w:rsidR="00FE23BC">
        <w:rPr>
          <w:rFonts w:ascii="Arial" w:eastAsia="Arial" w:hAnsi="Arial" w:cs="Arial"/>
          <w:color w:val="000000" w:themeColor="text1"/>
          <w:sz w:val="20"/>
          <w:szCs w:val="20"/>
        </w:rPr>
        <w:t>cover</w:t>
      </w:r>
      <w:r w:rsidRPr="00276866">
        <w:rPr>
          <w:rFonts w:ascii="Arial" w:eastAsia="Arial" w:hAnsi="Arial" w:cs="Arial"/>
          <w:color w:val="000000" w:themeColor="text1"/>
          <w:sz w:val="20"/>
          <w:szCs w:val="20"/>
        </w:rPr>
        <w:t xml:space="preserve"> the primary target states (Bauchi, Enugu, Cross River, Kwara, Kebbi, and Lagos) and other locations outside these states where SOF and</w:t>
      </w:r>
      <w:r w:rsidR="001A1265">
        <w:rPr>
          <w:rFonts w:ascii="Arial" w:eastAsia="Arial" w:hAnsi="Arial" w:cs="Arial"/>
          <w:color w:val="000000" w:themeColor="text1"/>
          <w:sz w:val="20"/>
          <w:szCs w:val="20"/>
        </w:rPr>
        <w:t xml:space="preserve"> </w:t>
      </w:r>
      <w:r w:rsidRPr="00276866">
        <w:rPr>
          <w:rFonts w:ascii="Arial" w:eastAsia="Arial" w:hAnsi="Arial" w:cs="Arial"/>
          <w:color w:val="000000" w:themeColor="text1"/>
          <w:sz w:val="20"/>
          <w:szCs w:val="20"/>
        </w:rPr>
        <w:t>SIF</w:t>
      </w:r>
      <w:r w:rsidR="001A1265">
        <w:rPr>
          <w:rFonts w:ascii="Arial" w:eastAsia="Arial" w:hAnsi="Arial" w:cs="Arial"/>
          <w:color w:val="000000" w:themeColor="text1"/>
          <w:sz w:val="20"/>
          <w:szCs w:val="20"/>
        </w:rPr>
        <w:t xml:space="preserve"> interventions were carried </w:t>
      </w:r>
      <w:r w:rsidR="00653310">
        <w:rPr>
          <w:rFonts w:ascii="Arial" w:eastAsia="Arial" w:hAnsi="Arial" w:cs="Arial"/>
          <w:color w:val="000000" w:themeColor="text1"/>
          <w:sz w:val="20"/>
          <w:szCs w:val="20"/>
        </w:rPr>
        <w:t>out. The</w:t>
      </w:r>
      <w:r w:rsidR="005713CB">
        <w:rPr>
          <w:rFonts w:ascii="Arial" w:eastAsia="Arial" w:hAnsi="Arial" w:cs="Arial"/>
          <w:color w:val="000000" w:themeColor="text1"/>
          <w:sz w:val="20"/>
          <w:szCs w:val="20"/>
        </w:rPr>
        <w:t xml:space="preserve"> evaluation participants will include but not limited to AAN, Partner organizations, project beneficiaries etc. </w:t>
      </w:r>
    </w:p>
    <w:p w14:paraId="716D0F74" w14:textId="24FFCB49" w:rsidR="00373DF7" w:rsidRPr="00276866" w:rsidRDefault="00BE58BA" w:rsidP="008866D7">
      <w:pPr>
        <w:pStyle w:val="Heading1"/>
        <w:shd w:val="clear" w:color="auto" w:fill="D0CECE" w:themeFill="background2" w:themeFillShade="E6"/>
        <w:ind w:left="-5"/>
        <w:rPr>
          <w:rFonts w:ascii="Arial" w:hAnsi="Arial" w:cs="Arial"/>
          <w:b/>
          <w:bCs/>
          <w:color w:val="FF0000"/>
          <w:sz w:val="20"/>
          <w:szCs w:val="20"/>
        </w:rPr>
      </w:pPr>
      <w:r w:rsidRPr="00276866">
        <w:rPr>
          <w:rFonts w:ascii="Arial" w:hAnsi="Arial" w:cs="Arial"/>
          <w:b/>
          <w:bCs/>
          <w:color w:val="FF0000"/>
          <w:sz w:val="20"/>
          <w:szCs w:val="20"/>
        </w:rPr>
        <w:t xml:space="preserve">Objectives Of the Program </w:t>
      </w:r>
      <w:r w:rsidR="00FC045B" w:rsidRPr="00276866">
        <w:rPr>
          <w:rFonts w:ascii="Arial" w:hAnsi="Arial" w:cs="Arial"/>
          <w:b/>
          <w:color w:val="FF0000"/>
          <w:sz w:val="20"/>
          <w:szCs w:val="20"/>
        </w:rPr>
        <w:t>Endline Evaluation</w:t>
      </w:r>
      <w:r w:rsidRPr="00276866">
        <w:rPr>
          <w:rFonts w:ascii="Arial" w:hAnsi="Arial" w:cs="Arial"/>
          <w:b/>
          <w:bCs/>
          <w:color w:val="FF0000"/>
          <w:sz w:val="20"/>
          <w:szCs w:val="20"/>
        </w:rPr>
        <w:t xml:space="preserve">  </w:t>
      </w:r>
    </w:p>
    <w:p w14:paraId="7BB95557" w14:textId="76C1BA35" w:rsidR="004434D9" w:rsidRPr="00276866" w:rsidRDefault="0025484C" w:rsidP="00160805">
      <w:pPr>
        <w:spacing w:after="0"/>
        <w:ind w:left="-5" w:right="0"/>
        <w:rPr>
          <w:rFonts w:ascii="Arial" w:hAnsi="Arial" w:cs="Arial"/>
          <w:sz w:val="20"/>
          <w:szCs w:val="20"/>
        </w:rPr>
      </w:pPr>
      <w:r w:rsidRPr="00276866">
        <w:rPr>
          <w:rFonts w:ascii="Arial" w:hAnsi="Arial" w:cs="Arial"/>
          <w:sz w:val="20"/>
          <w:szCs w:val="20"/>
        </w:rPr>
        <w:t xml:space="preserve">The purpose for this evaluation is to assess the </w:t>
      </w:r>
      <w:r w:rsidR="00C73BEB">
        <w:rPr>
          <w:rFonts w:ascii="Arial" w:hAnsi="Arial" w:cs="Arial"/>
          <w:sz w:val="20"/>
          <w:szCs w:val="20"/>
        </w:rPr>
        <w:t xml:space="preserve">overall management, implementation and </w:t>
      </w:r>
      <w:r w:rsidRPr="00276866">
        <w:rPr>
          <w:rFonts w:ascii="Arial" w:hAnsi="Arial" w:cs="Arial"/>
          <w:sz w:val="20"/>
          <w:szCs w:val="20"/>
        </w:rPr>
        <w:t xml:space="preserve">performance of the </w:t>
      </w:r>
      <w:r w:rsidR="00601F1B" w:rsidRPr="00276866">
        <w:rPr>
          <w:rFonts w:ascii="Arial" w:hAnsi="Arial" w:cs="Arial"/>
          <w:sz w:val="20"/>
          <w:szCs w:val="20"/>
        </w:rPr>
        <w:t xml:space="preserve">WVL-Nigeria </w:t>
      </w:r>
      <w:r w:rsidRPr="00276866">
        <w:rPr>
          <w:rFonts w:ascii="Arial" w:hAnsi="Arial" w:cs="Arial"/>
          <w:sz w:val="20"/>
          <w:szCs w:val="20"/>
        </w:rPr>
        <w:t xml:space="preserve">project </w:t>
      </w:r>
      <w:r w:rsidR="00981768">
        <w:rPr>
          <w:rFonts w:ascii="Arial" w:hAnsi="Arial" w:cs="Arial"/>
          <w:sz w:val="20"/>
          <w:szCs w:val="20"/>
        </w:rPr>
        <w:t xml:space="preserve">using feminist MEAL lens to </w:t>
      </w:r>
      <w:r w:rsidRPr="00276866">
        <w:rPr>
          <w:rFonts w:ascii="Arial" w:hAnsi="Arial" w:cs="Arial"/>
          <w:sz w:val="20"/>
          <w:szCs w:val="20"/>
        </w:rPr>
        <w:t xml:space="preserve">capture project achievements, </w:t>
      </w:r>
      <w:r w:rsidR="00601F1B" w:rsidRPr="00276866">
        <w:rPr>
          <w:rFonts w:ascii="Arial" w:hAnsi="Arial" w:cs="Arial"/>
          <w:sz w:val="20"/>
          <w:szCs w:val="20"/>
        </w:rPr>
        <w:t>challenges,</w:t>
      </w:r>
      <w:r w:rsidRPr="00276866">
        <w:rPr>
          <w:rFonts w:ascii="Arial" w:hAnsi="Arial" w:cs="Arial"/>
          <w:sz w:val="20"/>
          <w:szCs w:val="20"/>
        </w:rPr>
        <w:t xml:space="preserve"> and best </w:t>
      </w:r>
      <w:r w:rsidR="00956D4E" w:rsidRPr="00276866">
        <w:rPr>
          <w:rFonts w:ascii="Arial" w:hAnsi="Arial" w:cs="Arial"/>
          <w:sz w:val="20"/>
          <w:szCs w:val="20"/>
        </w:rPr>
        <w:t>practices</w:t>
      </w:r>
      <w:r w:rsidR="00C73BEB">
        <w:rPr>
          <w:rFonts w:ascii="Arial" w:hAnsi="Arial" w:cs="Arial"/>
          <w:sz w:val="20"/>
          <w:szCs w:val="20"/>
        </w:rPr>
        <w:t xml:space="preserve"> for the next phase</w:t>
      </w:r>
      <w:r w:rsidRPr="00276866">
        <w:rPr>
          <w:rFonts w:ascii="Arial" w:hAnsi="Arial" w:cs="Arial"/>
          <w:sz w:val="20"/>
          <w:szCs w:val="20"/>
        </w:rPr>
        <w:t xml:space="preserve">. </w:t>
      </w:r>
    </w:p>
    <w:p w14:paraId="3638847B" w14:textId="011185B6" w:rsidR="00725507" w:rsidRPr="00C73BEB" w:rsidRDefault="00672C0D" w:rsidP="00C73BEB">
      <w:pPr>
        <w:spacing w:after="149"/>
        <w:ind w:right="0"/>
        <w:rPr>
          <w:rFonts w:ascii="Arial" w:hAnsi="Arial" w:cs="Arial"/>
          <w:b/>
          <w:bCs/>
          <w:sz w:val="20"/>
          <w:szCs w:val="20"/>
        </w:rPr>
      </w:pPr>
      <w:r w:rsidRPr="00276866">
        <w:rPr>
          <w:rFonts w:ascii="Arial" w:hAnsi="Arial" w:cs="Arial"/>
          <w:b/>
          <w:bCs/>
          <w:sz w:val="20"/>
          <w:szCs w:val="20"/>
        </w:rPr>
        <w:lastRenderedPageBreak/>
        <w:t>The end</w:t>
      </w:r>
      <w:r w:rsidR="00D34EDA" w:rsidRPr="00276866">
        <w:rPr>
          <w:rFonts w:ascii="Arial" w:hAnsi="Arial" w:cs="Arial"/>
          <w:b/>
          <w:sz w:val="20"/>
          <w:szCs w:val="20"/>
        </w:rPr>
        <w:t>line</w:t>
      </w:r>
      <w:r w:rsidRPr="00276866">
        <w:rPr>
          <w:rFonts w:ascii="Arial" w:hAnsi="Arial" w:cs="Arial"/>
          <w:b/>
          <w:bCs/>
          <w:sz w:val="20"/>
          <w:szCs w:val="20"/>
        </w:rPr>
        <w:t xml:space="preserve"> </w:t>
      </w:r>
      <w:r w:rsidR="003A1A45" w:rsidRPr="00276866">
        <w:rPr>
          <w:rFonts w:ascii="Arial" w:hAnsi="Arial" w:cs="Arial"/>
          <w:b/>
          <w:bCs/>
          <w:sz w:val="20"/>
          <w:szCs w:val="20"/>
        </w:rPr>
        <w:t xml:space="preserve">evaluation </w:t>
      </w:r>
      <w:r w:rsidRPr="00276866">
        <w:rPr>
          <w:rFonts w:ascii="Arial" w:hAnsi="Arial" w:cs="Arial"/>
          <w:b/>
          <w:bCs/>
          <w:sz w:val="20"/>
          <w:szCs w:val="20"/>
        </w:rPr>
        <w:t xml:space="preserve">of </w:t>
      </w:r>
      <w:r w:rsidR="00160805" w:rsidRPr="00276866">
        <w:rPr>
          <w:rFonts w:ascii="Arial" w:hAnsi="Arial" w:cs="Arial"/>
          <w:b/>
          <w:sz w:val="20"/>
          <w:szCs w:val="20"/>
        </w:rPr>
        <w:t>WVL-Niger</w:t>
      </w:r>
      <w:r w:rsidR="003A1A45" w:rsidRPr="00276866">
        <w:rPr>
          <w:rFonts w:ascii="Arial" w:hAnsi="Arial" w:cs="Arial"/>
          <w:b/>
          <w:sz w:val="20"/>
          <w:szCs w:val="20"/>
        </w:rPr>
        <w:t>ia</w:t>
      </w:r>
      <w:r w:rsidR="005E1DF9" w:rsidRPr="00276866">
        <w:rPr>
          <w:rFonts w:ascii="Arial" w:hAnsi="Arial" w:cs="Arial"/>
          <w:b/>
          <w:sz w:val="20"/>
          <w:szCs w:val="20"/>
        </w:rPr>
        <w:t xml:space="preserve"> </w:t>
      </w:r>
      <w:r w:rsidRPr="00276866">
        <w:rPr>
          <w:rFonts w:ascii="Arial" w:hAnsi="Arial" w:cs="Arial"/>
          <w:b/>
          <w:bCs/>
          <w:sz w:val="20"/>
          <w:szCs w:val="20"/>
        </w:rPr>
        <w:t>pro</w:t>
      </w:r>
      <w:r w:rsidR="003A1A45" w:rsidRPr="00276866">
        <w:rPr>
          <w:rFonts w:ascii="Arial" w:hAnsi="Arial" w:cs="Arial"/>
          <w:b/>
          <w:bCs/>
          <w:sz w:val="20"/>
          <w:szCs w:val="20"/>
        </w:rPr>
        <w:t>ject</w:t>
      </w:r>
      <w:r w:rsidRPr="00276866">
        <w:rPr>
          <w:rFonts w:ascii="Arial" w:hAnsi="Arial" w:cs="Arial"/>
          <w:b/>
          <w:bCs/>
          <w:sz w:val="20"/>
          <w:szCs w:val="20"/>
        </w:rPr>
        <w:t xml:space="preserve"> will </w:t>
      </w:r>
      <w:r w:rsidR="00725507">
        <w:rPr>
          <w:rFonts w:ascii="Arial" w:hAnsi="Arial" w:cs="Arial"/>
          <w:b/>
          <w:bCs/>
          <w:sz w:val="20"/>
          <w:szCs w:val="20"/>
        </w:rPr>
        <w:t>focus on</w:t>
      </w:r>
      <w:r w:rsidRPr="00276866">
        <w:rPr>
          <w:rFonts w:ascii="Arial" w:hAnsi="Arial" w:cs="Arial"/>
          <w:b/>
          <w:bCs/>
          <w:sz w:val="20"/>
          <w:szCs w:val="20"/>
        </w:rPr>
        <w:t xml:space="preserve"> </w:t>
      </w:r>
      <w:r w:rsidR="005713CB">
        <w:rPr>
          <w:rFonts w:ascii="Arial" w:hAnsi="Arial" w:cs="Arial"/>
          <w:b/>
          <w:bCs/>
          <w:sz w:val="20"/>
          <w:szCs w:val="20"/>
        </w:rPr>
        <w:t>four</w:t>
      </w:r>
      <w:r w:rsidRPr="00276866">
        <w:rPr>
          <w:rFonts w:ascii="Arial" w:hAnsi="Arial" w:cs="Arial"/>
          <w:b/>
          <w:bCs/>
          <w:sz w:val="20"/>
          <w:szCs w:val="20"/>
        </w:rPr>
        <w:t xml:space="preserve"> </w:t>
      </w:r>
      <w:r w:rsidR="005A38D6" w:rsidRPr="00276866">
        <w:rPr>
          <w:rFonts w:ascii="Arial" w:hAnsi="Arial" w:cs="Arial"/>
          <w:b/>
          <w:bCs/>
          <w:sz w:val="20"/>
          <w:szCs w:val="20"/>
        </w:rPr>
        <w:t>principal</w:t>
      </w:r>
      <w:r w:rsidR="000A26CA" w:rsidRPr="00276866">
        <w:rPr>
          <w:rFonts w:ascii="Arial" w:hAnsi="Arial" w:cs="Arial"/>
          <w:b/>
          <w:bCs/>
          <w:sz w:val="20"/>
          <w:szCs w:val="20"/>
        </w:rPr>
        <w:t xml:space="preserve"> </w:t>
      </w:r>
      <w:r w:rsidRPr="00276866">
        <w:rPr>
          <w:rFonts w:ascii="Arial" w:hAnsi="Arial" w:cs="Arial"/>
          <w:b/>
          <w:bCs/>
          <w:sz w:val="20"/>
          <w:szCs w:val="20"/>
        </w:rPr>
        <w:t xml:space="preserve">objectives: </w:t>
      </w:r>
    </w:p>
    <w:p w14:paraId="5E5B4578" w14:textId="1AAFF8D9" w:rsidR="00725507" w:rsidRPr="006910C9" w:rsidRDefault="00725507" w:rsidP="00C26957">
      <w:pPr>
        <w:spacing w:after="149"/>
        <w:ind w:right="0"/>
        <w:rPr>
          <w:rFonts w:ascii="Arial" w:hAnsi="Arial" w:cs="Arial"/>
          <w:sz w:val="20"/>
          <w:szCs w:val="20"/>
        </w:rPr>
      </w:pPr>
      <w:r w:rsidRPr="006910C9">
        <w:rPr>
          <w:rFonts w:ascii="Arial" w:hAnsi="Arial" w:cs="Arial"/>
          <w:b/>
          <w:bCs/>
          <w:sz w:val="20"/>
          <w:szCs w:val="20"/>
        </w:rPr>
        <w:t>Objective 1:</w:t>
      </w:r>
      <w:r w:rsidRPr="006910C9">
        <w:rPr>
          <w:rFonts w:ascii="Arial" w:hAnsi="Arial" w:cs="Arial"/>
          <w:sz w:val="20"/>
          <w:szCs w:val="20"/>
        </w:rPr>
        <w:t xml:space="preserve"> Evaluate AAN Management of WVL project overall, including design, implementation modalities, governance, coordination, technical guidance and support, and the monitoring, evaluation, and learning (MEL) strategy. </w:t>
      </w:r>
    </w:p>
    <w:p w14:paraId="61CE46B0" w14:textId="6086333D" w:rsidR="00725507" w:rsidRPr="006910C9" w:rsidRDefault="00725507" w:rsidP="00C26957">
      <w:pPr>
        <w:spacing w:after="149"/>
        <w:ind w:right="0"/>
        <w:rPr>
          <w:rFonts w:ascii="Arial" w:hAnsi="Arial" w:cs="Arial"/>
          <w:sz w:val="20"/>
          <w:szCs w:val="20"/>
        </w:rPr>
      </w:pPr>
      <w:r w:rsidRPr="006910C9">
        <w:rPr>
          <w:rFonts w:ascii="Arial" w:hAnsi="Arial" w:cs="Arial"/>
          <w:b/>
          <w:bCs/>
          <w:sz w:val="20"/>
          <w:szCs w:val="20"/>
        </w:rPr>
        <w:t>Objective 2:</w:t>
      </w:r>
      <w:r w:rsidRPr="006910C9">
        <w:rPr>
          <w:rFonts w:ascii="Arial" w:hAnsi="Arial" w:cs="Arial"/>
          <w:sz w:val="20"/>
          <w:szCs w:val="20"/>
        </w:rPr>
        <w:t xml:space="preserve"> Evaluate WVL Partners organizational structures, policies, systems, processes, practices, and capacities as it </w:t>
      </w:r>
      <w:r w:rsidR="005713CB" w:rsidRPr="006910C9">
        <w:rPr>
          <w:rFonts w:ascii="Arial" w:hAnsi="Arial" w:cs="Arial"/>
          <w:sz w:val="20"/>
          <w:szCs w:val="20"/>
        </w:rPr>
        <w:t>relates</w:t>
      </w:r>
      <w:r w:rsidRPr="006910C9">
        <w:rPr>
          <w:rFonts w:ascii="Arial" w:hAnsi="Arial" w:cs="Arial"/>
          <w:sz w:val="20"/>
          <w:szCs w:val="20"/>
        </w:rPr>
        <w:t xml:space="preserve"> to</w:t>
      </w:r>
      <w:r w:rsidRPr="00725507">
        <w:rPr>
          <w:rFonts w:ascii="Arial" w:hAnsi="Arial" w:cs="Arial"/>
          <w:sz w:val="20"/>
          <w:szCs w:val="20"/>
        </w:rPr>
        <w:t xml:space="preserve"> </w:t>
      </w:r>
      <w:r w:rsidRPr="006910C9">
        <w:rPr>
          <w:rFonts w:ascii="Arial" w:hAnsi="Arial" w:cs="Arial"/>
          <w:sz w:val="20"/>
          <w:szCs w:val="20"/>
        </w:rPr>
        <w:t>institutional capacity building processes of the Women's Voice and Leadership.</w:t>
      </w:r>
    </w:p>
    <w:p w14:paraId="50828A35" w14:textId="7DC5065C" w:rsidR="005713CB" w:rsidRPr="006910C9" w:rsidRDefault="00725507" w:rsidP="00C26957">
      <w:pPr>
        <w:spacing w:after="149"/>
        <w:ind w:right="0"/>
        <w:rPr>
          <w:rFonts w:ascii="Arial" w:hAnsi="Arial" w:cs="Arial"/>
          <w:sz w:val="20"/>
          <w:szCs w:val="20"/>
        </w:rPr>
      </w:pPr>
      <w:r w:rsidRPr="006910C9">
        <w:rPr>
          <w:rFonts w:ascii="Arial" w:hAnsi="Arial" w:cs="Arial"/>
          <w:b/>
          <w:bCs/>
          <w:sz w:val="20"/>
          <w:szCs w:val="20"/>
        </w:rPr>
        <w:t>Objectives 3:</w:t>
      </w:r>
      <w:r w:rsidRPr="006910C9">
        <w:rPr>
          <w:rFonts w:ascii="Arial" w:hAnsi="Arial" w:cs="Arial"/>
          <w:sz w:val="20"/>
          <w:szCs w:val="20"/>
        </w:rPr>
        <w:t xml:space="preserve"> Evaluate the progress in achieving the WVL project goals, </w:t>
      </w:r>
      <w:r w:rsidR="00C26957" w:rsidRPr="006910C9">
        <w:rPr>
          <w:rFonts w:ascii="Arial" w:hAnsi="Arial" w:cs="Arial"/>
          <w:sz w:val="20"/>
          <w:szCs w:val="20"/>
        </w:rPr>
        <w:t>outcomes,</w:t>
      </w:r>
      <w:r w:rsidRPr="006910C9">
        <w:rPr>
          <w:rFonts w:ascii="Arial" w:hAnsi="Arial" w:cs="Arial"/>
          <w:sz w:val="20"/>
          <w:szCs w:val="20"/>
        </w:rPr>
        <w:t xml:space="preserve"> and results.</w:t>
      </w:r>
    </w:p>
    <w:p w14:paraId="56D9D90B" w14:textId="3AFC0CC4" w:rsidR="00F5214E" w:rsidRPr="006910C9" w:rsidRDefault="005713CB" w:rsidP="006910C9">
      <w:pPr>
        <w:spacing w:after="149"/>
        <w:ind w:right="0"/>
        <w:rPr>
          <w:rFonts w:ascii="Arial" w:hAnsi="Arial" w:cs="Arial"/>
          <w:sz w:val="20"/>
          <w:szCs w:val="20"/>
        </w:rPr>
      </w:pPr>
      <w:r w:rsidRPr="006910C9">
        <w:rPr>
          <w:rFonts w:ascii="Arial" w:hAnsi="Arial" w:cs="Arial"/>
          <w:b/>
          <w:bCs/>
          <w:sz w:val="20"/>
          <w:szCs w:val="20"/>
        </w:rPr>
        <w:t>Objective 4:</w:t>
      </w:r>
      <w:r w:rsidRPr="006910C9">
        <w:rPr>
          <w:rFonts w:ascii="Arial" w:hAnsi="Arial" w:cs="Arial"/>
          <w:sz w:val="20"/>
          <w:szCs w:val="20"/>
        </w:rPr>
        <w:t xml:space="preserve"> Generate learnings and recommendations that will improve </w:t>
      </w:r>
      <w:r w:rsidR="00875879" w:rsidRPr="006910C9">
        <w:rPr>
          <w:rFonts w:ascii="Arial" w:hAnsi="Arial" w:cs="Arial"/>
          <w:sz w:val="20"/>
          <w:szCs w:val="20"/>
        </w:rPr>
        <w:t>the second</w:t>
      </w:r>
      <w:r w:rsidRPr="006910C9">
        <w:rPr>
          <w:rFonts w:ascii="Arial" w:hAnsi="Arial" w:cs="Arial"/>
          <w:sz w:val="20"/>
          <w:szCs w:val="20"/>
        </w:rPr>
        <w:t xml:space="preserve"> phase of the project.</w:t>
      </w:r>
    </w:p>
    <w:p w14:paraId="42D71343" w14:textId="70E3FCA0" w:rsidR="00F5214E" w:rsidRPr="00276866" w:rsidRDefault="000B270B" w:rsidP="00F5214E">
      <w:pPr>
        <w:pStyle w:val="Heading1"/>
        <w:shd w:val="clear" w:color="auto" w:fill="D0CECE" w:themeFill="background2" w:themeFillShade="E6"/>
        <w:ind w:left="-5"/>
        <w:rPr>
          <w:rFonts w:ascii="Arial" w:hAnsi="Arial" w:cs="Arial"/>
          <w:b/>
          <w:bCs/>
          <w:color w:val="FF0000"/>
          <w:sz w:val="20"/>
          <w:szCs w:val="20"/>
        </w:rPr>
      </w:pPr>
      <w:r w:rsidRPr="00276866">
        <w:rPr>
          <w:rFonts w:ascii="Arial" w:hAnsi="Arial" w:cs="Arial"/>
          <w:b/>
          <w:bCs/>
          <w:color w:val="FF0000"/>
          <w:sz w:val="20"/>
          <w:szCs w:val="20"/>
        </w:rPr>
        <w:t>Cr</w:t>
      </w:r>
      <w:r w:rsidR="003B18E3" w:rsidRPr="00276866">
        <w:rPr>
          <w:rFonts w:ascii="Arial" w:hAnsi="Arial" w:cs="Arial"/>
          <w:b/>
          <w:bCs/>
          <w:color w:val="FF0000"/>
          <w:sz w:val="20"/>
          <w:szCs w:val="20"/>
        </w:rPr>
        <w:t>iteria</w:t>
      </w:r>
      <w:r w:rsidR="00F5214E" w:rsidRPr="00276866">
        <w:rPr>
          <w:rFonts w:ascii="Arial" w:hAnsi="Arial" w:cs="Arial"/>
          <w:b/>
          <w:bCs/>
          <w:color w:val="FF0000"/>
          <w:sz w:val="20"/>
          <w:szCs w:val="20"/>
        </w:rPr>
        <w:t xml:space="preserve"> f</w:t>
      </w:r>
      <w:r w:rsidR="003B18E3" w:rsidRPr="00276866">
        <w:rPr>
          <w:rFonts w:ascii="Arial" w:hAnsi="Arial" w:cs="Arial"/>
          <w:b/>
          <w:bCs/>
          <w:color w:val="FF0000"/>
          <w:sz w:val="20"/>
          <w:szCs w:val="20"/>
        </w:rPr>
        <w:t>or</w:t>
      </w:r>
      <w:r w:rsidR="00F5214E" w:rsidRPr="00276866">
        <w:rPr>
          <w:rFonts w:ascii="Arial" w:hAnsi="Arial" w:cs="Arial"/>
          <w:b/>
          <w:bCs/>
          <w:color w:val="FF0000"/>
          <w:sz w:val="20"/>
          <w:szCs w:val="20"/>
        </w:rPr>
        <w:t xml:space="preserve"> the Program </w:t>
      </w:r>
      <w:r w:rsidR="00F5214E" w:rsidRPr="00276866">
        <w:rPr>
          <w:rFonts w:ascii="Arial" w:hAnsi="Arial" w:cs="Arial"/>
          <w:b/>
          <w:color w:val="FF0000"/>
          <w:sz w:val="20"/>
          <w:szCs w:val="20"/>
        </w:rPr>
        <w:t>Endline Evaluation</w:t>
      </w:r>
      <w:r w:rsidR="00F5214E" w:rsidRPr="00276866">
        <w:rPr>
          <w:rFonts w:ascii="Arial" w:hAnsi="Arial" w:cs="Arial"/>
          <w:b/>
          <w:bCs/>
          <w:color w:val="FF0000"/>
          <w:sz w:val="20"/>
          <w:szCs w:val="20"/>
        </w:rPr>
        <w:t xml:space="preserve">  </w:t>
      </w:r>
    </w:p>
    <w:p w14:paraId="0DBF9048" w14:textId="77777777" w:rsidR="00D46C01" w:rsidRPr="00276866" w:rsidRDefault="00D46C01" w:rsidP="00276866">
      <w:pPr>
        <w:ind w:left="0" w:firstLine="0"/>
        <w:rPr>
          <w:rFonts w:ascii="Arial" w:eastAsia="Arial" w:hAnsi="Arial" w:cs="Arial"/>
          <w:color w:val="000000" w:themeColor="text1"/>
          <w:sz w:val="20"/>
          <w:szCs w:val="20"/>
        </w:rPr>
      </w:pPr>
      <w:r w:rsidRPr="00276866">
        <w:rPr>
          <w:rFonts w:ascii="Arial" w:eastAsia="Arial" w:hAnsi="Arial" w:cs="Arial"/>
          <w:color w:val="000000" w:themeColor="text1"/>
          <w:sz w:val="20"/>
          <w:szCs w:val="20"/>
        </w:rPr>
        <w:t>The WVL endline evaluation will assess the project performance against effectiveness, efficiency, impact, and sustainability criteria.</w:t>
      </w:r>
    </w:p>
    <w:p w14:paraId="090EDC9F" w14:textId="77777777" w:rsidR="00D46C01" w:rsidRPr="00276866" w:rsidRDefault="00D46C01" w:rsidP="008D4241">
      <w:pPr>
        <w:pStyle w:val="ListParagraph"/>
        <w:numPr>
          <w:ilvl w:val="0"/>
          <w:numId w:val="4"/>
        </w:numPr>
        <w:spacing w:after="160" w:line="259" w:lineRule="auto"/>
        <w:ind w:right="0"/>
        <w:rPr>
          <w:rFonts w:ascii="Arial" w:eastAsia="Arial" w:hAnsi="Arial" w:cs="Arial"/>
          <w:color w:val="000000" w:themeColor="text1"/>
          <w:sz w:val="20"/>
          <w:szCs w:val="20"/>
        </w:rPr>
      </w:pPr>
      <w:r w:rsidRPr="00C26957">
        <w:rPr>
          <w:rFonts w:ascii="Arial" w:eastAsia="Arial" w:hAnsi="Arial" w:cs="Arial"/>
          <w:b/>
          <w:bCs/>
          <w:color w:val="000000" w:themeColor="text1"/>
          <w:sz w:val="20"/>
          <w:szCs w:val="20"/>
        </w:rPr>
        <w:t>Effectiveness:</w:t>
      </w:r>
      <w:r w:rsidRPr="00276866">
        <w:rPr>
          <w:rFonts w:ascii="Arial" w:eastAsia="Arial" w:hAnsi="Arial" w:cs="Arial"/>
          <w:color w:val="000000" w:themeColor="text1"/>
          <w:sz w:val="20"/>
          <w:szCs w:val="20"/>
        </w:rPr>
        <w:t xml:space="preserve"> How effective has the WVL project been in delivering results and in strengthening evidence-based decision making for Women’s Right Organization (WROs) in Nigeria?</w:t>
      </w:r>
    </w:p>
    <w:p w14:paraId="1A3277A9" w14:textId="77777777" w:rsidR="00D46C01" w:rsidRPr="00276866" w:rsidRDefault="00D46C01" w:rsidP="008D4241">
      <w:pPr>
        <w:pStyle w:val="ListParagraph"/>
        <w:numPr>
          <w:ilvl w:val="0"/>
          <w:numId w:val="4"/>
        </w:numPr>
        <w:spacing w:after="160" w:line="259" w:lineRule="auto"/>
        <w:ind w:right="0"/>
        <w:rPr>
          <w:rFonts w:ascii="Arial" w:eastAsia="Arial" w:hAnsi="Arial" w:cs="Arial"/>
          <w:color w:val="000000" w:themeColor="text1"/>
          <w:sz w:val="20"/>
          <w:szCs w:val="20"/>
        </w:rPr>
      </w:pPr>
      <w:r w:rsidRPr="00C26957">
        <w:rPr>
          <w:rFonts w:ascii="Arial" w:eastAsia="Arial" w:hAnsi="Arial" w:cs="Arial"/>
          <w:b/>
          <w:bCs/>
          <w:color w:val="000000" w:themeColor="text1"/>
          <w:sz w:val="20"/>
          <w:szCs w:val="20"/>
        </w:rPr>
        <w:t>Efficiency:</w:t>
      </w:r>
      <w:r w:rsidRPr="00276866">
        <w:rPr>
          <w:rFonts w:ascii="Arial" w:eastAsia="Arial" w:hAnsi="Arial" w:cs="Arial"/>
          <w:color w:val="000000" w:themeColor="text1"/>
          <w:sz w:val="20"/>
          <w:szCs w:val="20"/>
        </w:rPr>
        <w:t xml:space="preserve"> To what extent has the project delivered its results in a cost-effective manner?</w:t>
      </w:r>
    </w:p>
    <w:p w14:paraId="1D255534" w14:textId="77777777" w:rsidR="00D46C01" w:rsidRPr="00276866" w:rsidRDefault="00D46C01" w:rsidP="008D4241">
      <w:pPr>
        <w:pStyle w:val="ListParagraph"/>
        <w:numPr>
          <w:ilvl w:val="0"/>
          <w:numId w:val="4"/>
        </w:numPr>
        <w:spacing w:after="160" w:line="259" w:lineRule="auto"/>
        <w:ind w:right="0"/>
        <w:rPr>
          <w:rFonts w:ascii="Arial" w:eastAsia="Arial" w:hAnsi="Arial" w:cs="Arial"/>
          <w:color w:val="000000" w:themeColor="text1"/>
          <w:sz w:val="20"/>
          <w:szCs w:val="20"/>
        </w:rPr>
      </w:pPr>
      <w:r w:rsidRPr="00C26957">
        <w:rPr>
          <w:rFonts w:ascii="Arial" w:eastAsia="Arial" w:hAnsi="Arial" w:cs="Arial"/>
          <w:b/>
          <w:bCs/>
          <w:color w:val="000000" w:themeColor="text1"/>
          <w:sz w:val="20"/>
          <w:szCs w:val="20"/>
        </w:rPr>
        <w:t>Impact:</w:t>
      </w:r>
      <w:r w:rsidRPr="00276866">
        <w:rPr>
          <w:rFonts w:ascii="Arial" w:eastAsia="Arial" w:hAnsi="Arial" w:cs="Arial"/>
          <w:color w:val="000000" w:themeColor="text1"/>
          <w:sz w:val="20"/>
          <w:szCs w:val="20"/>
        </w:rPr>
        <w:t xml:space="preserve"> what are the cumulative and/or long-term effects expected from the WVL project, including contribution towards the intended impact, positive or negative impacts, or intended or unintended changes?</w:t>
      </w:r>
    </w:p>
    <w:p w14:paraId="3C427851" w14:textId="77777777" w:rsidR="00D46C01" w:rsidRPr="00276866" w:rsidRDefault="00D46C01" w:rsidP="008D4241">
      <w:pPr>
        <w:pStyle w:val="ListParagraph"/>
        <w:numPr>
          <w:ilvl w:val="0"/>
          <w:numId w:val="4"/>
        </w:numPr>
        <w:spacing w:after="160" w:line="259" w:lineRule="auto"/>
        <w:ind w:right="0"/>
        <w:rPr>
          <w:rFonts w:ascii="Arial" w:eastAsia="Arial" w:hAnsi="Arial" w:cs="Arial"/>
          <w:color w:val="000000" w:themeColor="text1"/>
          <w:sz w:val="20"/>
          <w:szCs w:val="20"/>
        </w:rPr>
      </w:pPr>
      <w:r w:rsidRPr="00C26957">
        <w:rPr>
          <w:rFonts w:ascii="Arial" w:eastAsia="Arial" w:hAnsi="Arial" w:cs="Arial"/>
          <w:b/>
          <w:bCs/>
          <w:color w:val="000000" w:themeColor="text1"/>
          <w:sz w:val="20"/>
          <w:szCs w:val="20"/>
        </w:rPr>
        <w:t>Sustainability:</w:t>
      </w:r>
      <w:r w:rsidRPr="00276866">
        <w:rPr>
          <w:rFonts w:ascii="Arial" w:eastAsia="Arial" w:hAnsi="Arial" w:cs="Arial"/>
          <w:color w:val="000000" w:themeColor="text1"/>
          <w:sz w:val="20"/>
          <w:szCs w:val="20"/>
        </w:rPr>
        <w:t xml:space="preserve"> To what extent are the project’s results likely to be sustained in the long term?</w:t>
      </w:r>
    </w:p>
    <w:p w14:paraId="5D0E9FC1" w14:textId="77777777" w:rsidR="00D46C01" w:rsidRPr="00276866" w:rsidRDefault="00D46C01" w:rsidP="00D46C01">
      <w:pPr>
        <w:rPr>
          <w:rFonts w:ascii="Arial" w:eastAsia="Arial" w:hAnsi="Arial" w:cs="Arial"/>
          <w:b/>
          <w:bCs/>
          <w:color w:val="000000" w:themeColor="text1"/>
          <w:sz w:val="20"/>
          <w:szCs w:val="20"/>
        </w:rPr>
      </w:pPr>
      <w:r w:rsidRPr="00276866">
        <w:rPr>
          <w:rFonts w:ascii="Arial" w:eastAsia="Arial" w:hAnsi="Arial" w:cs="Arial"/>
          <w:b/>
          <w:bCs/>
          <w:color w:val="000000" w:themeColor="text1"/>
          <w:sz w:val="20"/>
          <w:szCs w:val="20"/>
        </w:rPr>
        <w:t>Principal evaluation questions</w:t>
      </w:r>
    </w:p>
    <w:p w14:paraId="15139146" w14:textId="77777777" w:rsidR="00D46C01" w:rsidRPr="00276866" w:rsidRDefault="00D46C01" w:rsidP="00D46C01">
      <w:pPr>
        <w:rPr>
          <w:rFonts w:ascii="Arial" w:eastAsia="Arial" w:hAnsi="Arial" w:cs="Arial"/>
          <w:color w:val="000000" w:themeColor="text1"/>
          <w:sz w:val="20"/>
          <w:szCs w:val="20"/>
        </w:rPr>
      </w:pPr>
      <w:r w:rsidRPr="00276866">
        <w:rPr>
          <w:rFonts w:ascii="Arial" w:eastAsia="Arial" w:hAnsi="Arial" w:cs="Arial"/>
          <w:color w:val="000000" w:themeColor="text1"/>
          <w:sz w:val="20"/>
          <w:szCs w:val="20"/>
        </w:rPr>
        <w:t>The following questions are suggested to guide the design to the WVL project evaluation:</w:t>
      </w:r>
    </w:p>
    <w:p w14:paraId="2AB8DBF5" w14:textId="77777777" w:rsidR="00D46C01" w:rsidRPr="00276866" w:rsidRDefault="00D46C01" w:rsidP="00D46C01">
      <w:pPr>
        <w:rPr>
          <w:rFonts w:ascii="Arial" w:eastAsia="Arial" w:hAnsi="Arial" w:cs="Arial"/>
          <w:color w:val="000000" w:themeColor="text1"/>
          <w:sz w:val="20"/>
          <w:szCs w:val="20"/>
        </w:rPr>
      </w:pPr>
      <w:r w:rsidRPr="00276866">
        <w:rPr>
          <w:rFonts w:ascii="Arial" w:eastAsia="Arial" w:hAnsi="Arial" w:cs="Arial"/>
          <w:b/>
          <w:bCs/>
          <w:color w:val="000000" w:themeColor="text1"/>
          <w:sz w:val="20"/>
          <w:szCs w:val="20"/>
        </w:rPr>
        <w:t>Effectiveness:</w:t>
      </w:r>
      <w:r w:rsidRPr="00276866">
        <w:rPr>
          <w:rFonts w:ascii="Arial" w:eastAsia="Arial" w:hAnsi="Arial" w:cs="Arial"/>
          <w:color w:val="000000" w:themeColor="text1"/>
          <w:sz w:val="20"/>
          <w:szCs w:val="20"/>
        </w:rPr>
        <w:t xml:space="preserve"> How effective was the WVL Project delivery?</w:t>
      </w:r>
    </w:p>
    <w:p w14:paraId="10DB2252" w14:textId="77777777" w:rsidR="00D46C01" w:rsidRPr="00276866" w:rsidRDefault="00D46C01" w:rsidP="008D4241">
      <w:pPr>
        <w:pStyle w:val="ListParagraph"/>
        <w:numPr>
          <w:ilvl w:val="0"/>
          <w:numId w:val="5"/>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How effective has capacity building trainings both online, physical, and other means delivered from the onset of the WVL project was in supporting individual and institutional capacities of the Women’s Right Organizations in advancing gender equality in Nigeria?</w:t>
      </w:r>
    </w:p>
    <w:p w14:paraId="41C04EE0" w14:textId="77777777" w:rsidR="00D46C01" w:rsidRPr="00276866" w:rsidRDefault="00D46C01" w:rsidP="008D4241">
      <w:pPr>
        <w:pStyle w:val="ListParagraph"/>
        <w:numPr>
          <w:ilvl w:val="0"/>
          <w:numId w:val="5"/>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To what extent have recent WVL project adaptations supported a human right-based approach and gender empowerment in the project framework?</w:t>
      </w:r>
    </w:p>
    <w:p w14:paraId="099EABDD" w14:textId="77777777" w:rsidR="00D46C01" w:rsidRPr="00276866" w:rsidRDefault="00D46C01" w:rsidP="008D4241">
      <w:pPr>
        <w:pStyle w:val="ListParagraph"/>
        <w:numPr>
          <w:ilvl w:val="0"/>
          <w:numId w:val="5"/>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Were accepted recommendations from baseline and mid-term evaluations implemented?</w:t>
      </w:r>
    </w:p>
    <w:p w14:paraId="2733F183" w14:textId="77777777" w:rsidR="00D46C01" w:rsidRPr="00276866" w:rsidRDefault="00D46C01" w:rsidP="00D46C01">
      <w:pPr>
        <w:rPr>
          <w:rFonts w:ascii="Arial" w:eastAsia="Arial" w:hAnsi="Arial" w:cs="Arial"/>
          <w:color w:val="000000" w:themeColor="text1"/>
          <w:sz w:val="20"/>
          <w:szCs w:val="20"/>
        </w:rPr>
      </w:pPr>
      <w:r w:rsidRPr="00276866">
        <w:rPr>
          <w:rFonts w:ascii="Arial" w:eastAsia="Arial" w:hAnsi="Arial" w:cs="Arial"/>
          <w:b/>
          <w:bCs/>
          <w:color w:val="000000" w:themeColor="text1"/>
          <w:sz w:val="20"/>
          <w:szCs w:val="20"/>
        </w:rPr>
        <w:t>Efficiency:</w:t>
      </w:r>
      <w:r w:rsidRPr="00276866">
        <w:rPr>
          <w:rFonts w:ascii="Arial" w:eastAsia="Arial" w:hAnsi="Arial" w:cs="Arial"/>
          <w:color w:val="000000" w:themeColor="text1"/>
          <w:sz w:val="20"/>
          <w:szCs w:val="20"/>
        </w:rPr>
        <w:t xml:space="preserve"> were the WVL KPIs, deliverables and milestones delivered on time and on budget? Why/why not?</w:t>
      </w:r>
    </w:p>
    <w:p w14:paraId="0EC4F939" w14:textId="77777777" w:rsidR="00D46C01" w:rsidRPr="00276866" w:rsidRDefault="00D46C01" w:rsidP="008D4241">
      <w:pPr>
        <w:pStyle w:val="ListParagraph"/>
        <w:numPr>
          <w:ilvl w:val="0"/>
          <w:numId w:val="5"/>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To what extent were the WVL project outputs being produced in a cost-effective manner?</w:t>
      </w:r>
    </w:p>
    <w:p w14:paraId="3599AFE3" w14:textId="77777777" w:rsidR="00D46C01" w:rsidRPr="00276866" w:rsidRDefault="00D46C01" w:rsidP="008D4241">
      <w:pPr>
        <w:pStyle w:val="ListParagraph"/>
        <w:numPr>
          <w:ilvl w:val="0"/>
          <w:numId w:val="5"/>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Were the WVL project framework outputs and objectives achieved on time or otherwise?</w:t>
      </w:r>
    </w:p>
    <w:p w14:paraId="63FD696F" w14:textId="77777777" w:rsidR="00D46C01" w:rsidRPr="00276866" w:rsidRDefault="00D46C01" w:rsidP="008D4241">
      <w:pPr>
        <w:pStyle w:val="ListParagraph"/>
        <w:numPr>
          <w:ilvl w:val="0"/>
          <w:numId w:val="5"/>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To what extent have partnership modalities (Women’s Right Networks, Lead organizations and CBOs) been conductive to the efficient delivery of the WVL project and its achievement of results?</w:t>
      </w:r>
    </w:p>
    <w:p w14:paraId="0BC2BC97" w14:textId="77777777" w:rsidR="00D46C01" w:rsidRPr="00276866" w:rsidRDefault="00D46C01" w:rsidP="008D4241">
      <w:pPr>
        <w:pStyle w:val="ListParagraph"/>
        <w:numPr>
          <w:ilvl w:val="0"/>
          <w:numId w:val="5"/>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To what extent has the initiative adjusted to the COVID-19 related context?</w:t>
      </w:r>
    </w:p>
    <w:p w14:paraId="48C9AA99" w14:textId="77777777" w:rsidR="00D46C01" w:rsidRPr="00276866" w:rsidRDefault="00D46C01" w:rsidP="008D4241">
      <w:pPr>
        <w:pStyle w:val="ListParagraph"/>
        <w:numPr>
          <w:ilvl w:val="0"/>
          <w:numId w:val="5"/>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How did the environmental-factors and context support or otherwise hinder the WVL project initiative?</w:t>
      </w:r>
    </w:p>
    <w:p w14:paraId="7BA27CD4" w14:textId="44982EE0" w:rsidR="00D46C01" w:rsidRPr="00276866" w:rsidRDefault="00D46C01" w:rsidP="00D46C01">
      <w:pPr>
        <w:rPr>
          <w:rFonts w:ascii="Arial" w:eastAsia="Arial" w:hAnsi="Arial" w:cs="Arial"/>
          <w:b/>
          <w:bCs/>
          <w:color w:val="000000" w:themeColor="text1"/>
          <w:sz w:val="20"/>
          <w:szCs w:val="20"/>
        </w:rPr>
      </w:pPr>
      <w:r w:rsidRPr="00276866">
        <w:rPr>
          <w:rFonts w:ascii="Arial" w:eastAsia="Arial" w:hAnsi="Arial" w:cs="Arial"/>
          <w:b/>
          <w:bCs/>
          <w:color w:val="000000" w:themeColor="text1"/>
          <w:sz w:val="20"/>
          <w:szCs w:val="20"/>
        </w:rPr>
        <w:t>Economic Evaluation (using Cost-Effectiveness Analyses)</w:t>
      </w:r>
      <w:r w:rsidR="00A36A9D" w:rsidRPr="00276866">
        <w:rPr>
          <w:rFonts w:ascii="Arial" w:eastAsia="Arial" w:hAnsi="Arial" w:cs="Arial"/>
          <w:b/>
          <w:bCs/>
          <w:color w:val="000000" w:themeColor="text1"/>
          <w:sz w:val="20"/>
          <w:szCs w:val="20"/>
        </w:rPr>
        <w:t>:</w:t>
      </w:r>
    </w:p>
    <w:p w14:paraId="239BDBA3" w14:textId="77777777" w:rsidR="00D46C01" w:rsidRPr="00276866" w:rsidRDefault="00D46C01" w:rsidP="00D46C01">
      <w:pPr>
        <w:rPr>
          <w:rFonts w:ascii="Arial" w:eastAsia="Arial" w:hAnsi="Arial" w:cs="Arial"/>
          <w:color w:val="000000" w:themeColor="text1"/>
          <w:sz w:val="20"/>
          <w:szCs w:val="20"/>
        </w:rPr>
      </w:pPr>
      <w:r w:rsidRPr="00276866">
        <w:rPr>
          <w:rFonts w:ascii="Arial" w:eastAsia="Arial" w:hAnsi="Arial" w:cs="Arial"/>
          <w:color w:val="000000" w:themeColor="text1"/>
          <w:sz w:val="20"/>
          <w:szCs w:val="20"/>
        </w:rPr>
        <w:t>The outputs of the CEA are also an important input to answering the above evaluation questions related to the criteria of ‘Efficiency’. This relates to whether the project used the least costly resources possible to achieve the desired impact compared to alternatives.</w:t>
      </w:r>
    </w:p>
    <w:p w14:paraId="2D45B131" w14:textId="77777777" w:rsidR="00D46C01" w:rsidRPr="00276866" w:rsidRDefault="00D46C01" w:rsidP="008D4241">
      <w:pPr>
        <w:pStyle w:val="ListParagraph"/>
        <w:numPr>
          <w:ilvl w:val="0"/>
          <w:numId w:val="5"/>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Was the project a cost-effective means of achieving the results by project end, as compared to the non-space alternatives delivery.</w:t>
      </w:r>
    </w:p>
    <w:p w14:paraId="65AB6862" w14:textId="77777777" w:rsidR="00D46C01" w:rsidRPr="00276866" w:rsidRDefault="00D46C01" w:rsidP="008D4241">
      <w:pPr>
        <w:pStyle w:val="ListParagraph"/>
        <w:numPr>
          <w:ilvl w:val="0"/>
          <w:numId w:val="5"/>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What is the net economic benefit of the project.</w:t>
      </w:r>
    </w:p>
    <w:p w14:paraId="7BD071A8" w14:textId="77777777" w:rsidR="00D46C01" w:rsidRPr="00276866" w:rsidRDefault="00D46C01" w:rsidP="008D4241">
      <w:pPr>
        <w:pStyle w:val="ListParagraph"/>
        <w:numPr>
          <w:ilvl w:val="0"/>
          <w:numId w:val="5"/>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What lessons can be drawn on the results of the CEA to support efficient project delivery in the project context?</w:t>
      </w:r>
    </w:p>
    <w:p w14:paraId="06A5361E" w14:textId="77777777" w:rsidR="00D46C01" w:rsidRPr="00276866" w:rsidRDefault="00D46C01" w:rsidP="00D46C01">
      <w:pPr>
        <w:rPr>
          <w:rFonts w:ascii="Arial" w:eastAsia="Arial" w:hAnsi="Arial" w:cs="Arial"/>
          <w:b/>
          <w:bCs/>
          <w:color w:val="000000" w:themeColor="text1"/>
          <w:sz w:val="20"/>
          <w:szCs w:val="20"/>
        </w:rPr>
      </w:pPr>
      <w:r w:rsidRPr="00276866">
        <w:rPr>
          <w:rFonts w:ascii="Arial" w:eastAsia="Arial" w:hAnsi="Arial" w:cs="Arial"/>
          <w:b/>
          <w:bCs/>
          <w:color w:val="000000" w:themeColor="text1"/>
          <w:sz w:val="20"/>
          <w:szCs w:val="20"/>
        </w:rPr>
        <w:t>Impact Evaluation</w:t>
      </w:r>
    </w:p>
    <w:p w14:paraId="0B19C896" w14:textId="6B07D3DA" w:rsidR="00D46C01" w:rsidRPr="00276866" w:rsidRDefault="00D46C01" w:rsidP="46FE1779">
      <w:pPr>
        <w:rPr>
          <w:rFonts w:ascii="Arial" w:eastAsia="Arial" w:hAnsi="Arial" w:cs="Arial"/>
          <w:color w:val="000000" w:themeColor="text1"/>
          <w:sz w:val="20"/>
          <w:szCs w:val="20"/>
        </w:rPr>
      </w:pPr>
      <w:r w:rsidRPr="00276866">
        <w:rPr>
          <w:rFonts w:ascii="Arial" w:eastAsia="Arial" w:hAnsi="Arial" w:cs="Arial"/>
          <w:b/>
          <w:bCs/>
          <w:color w:val="000000" w:themeColor="text1"/>
          <w:sz w:val="20"/>
          <w:szCs w:val="20"/>
        </w:rPr>
        <w:t>Effectiveness:</w:t>
      </w:r>
      <w:r w:rsidRPr="00276866">
        <w:rPr>
          <w:rFonts w:ascii="Arial" w:eastAsia="Arial" w:hAnsi="Arial" w:cs="Arial"/>
          <w:color w:val="000000" w:themeColor="text1"/>
          <w:sz w:val="20"/>
          <w:szCs w:val="20"/>
        </w:rPr>
        <w:t xml:space="preserve"> Extent to which project met its objectives as stated in the </w:t>
      </w:r>
      <w:r w:rsidR="0CFC9D97" w:rsidRPr="00276866">
        <w:rPr>
          <w:rFonts w:ascii="Arial" w:eastAsia="Arial" w:hAnsi="Arial" w:cs="Arial"/>
          <w:color w:val="000000" w:themeColor="text1"/>
          <w:sz w:val="20"/>
          <w:szCs w:val="20"/>
        </w:rPr>
        <w:t>log frame</w:t>
      </w:r>
      <w:r w:rsidRPr="00276866">
        <w:rPr>
          <w:rFonts w:ascii="Arial" w:eastAsia="Arial" w:hAnsi="Arial" w:cs="Arial"/>
          <w:color w:val="000000" w:themeColor="text1"/>
          <w:sz w:val="20"/>
          <w:szCs w:val="20"/>
        </w:rPr>
        <w:t xml:space="preserve">? Why/why not? </w:t>
      </w:r>
    </w:p>
    <w:p w14:paraId="7730D1FE" w14:textId="77777777" w:rsidR="00D46C01" w:rsidRPr="00276866" w:rsidRDefault="00D46C01" w:rsidP="008D4241">
      <w:pPr>
        <w:pStyle w:val="ListParagraph"/>
        <w:numPr>
          <w:ilvl w:val="0"/>
          <w:numId w:val="6"/>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To what extent have the WVL project deliverables supported government ministries in applying/scaling for women’s rights finding/policies?</w:t>
      </w:r>
    </w:p>
    <w:p w14:paraId="26F5039F" w14:textId="2C516CA1" w:rsidR="00D46C01" w:rsidRPr="00276866" w:rsidRDefault="00D46C01" w:rsidP="008D4241">
      <w:pPr>
        <w:pStyle w:val="ListParagraph"/>
        <w:numPr>
          <w:ilvl w:val="0"/>
          <w:numId w:val="6"/>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 xml:space="preserve">Is there evidence that the Women’s rights platform is </w:t>
      </w:r>
      <w:r w:rsidR="00640DF4" w:rsidRPr="00276866">
        <w:rPr>
          <w:rFonts w:ascii="Arial" w:eastAsia="Arial" w:hAnsi="Arial" w:cs="Arial"/>
          <w:color w:val="000000" w:themeColor="text1"/>
          <w:sz w:val="20"/>
          <w:szCs w:val="20"/>
        </w:rPr>
        <w:t>effective</w:t>
      </w:r>
      <w:r w:rsidRPr="00276866">
        <w:rPr>
          <w:rFonts w:ascii="Arial" w:eastAsia="Arial" w:hAnsi="Arial" w:cs="Arial"/>
          <w:color w:val="000000" w:themeColor="text1"/>
          <w:sz w:val="20"/>
          <w:szCs w:val="20"/>
        </w:rPr>
        <w:t xml:space="preserve"> in strengthening evidence-based decision making for improved women’s rights programing and gender advancement?</w:t>
      </w:r>
    </w:p>
    <w:p w14:paraId="2098B877" w14:textId="77777777" w:rsidR="00D46C01" w:rsidRPr="00276866" w:rsidRDefault="00D46C01" w:rsidP="008D4241">
      <w:pPr>
        <w:pStyle w:val="ListParagraph"/>
        <w:numPr>
          <w:ilvl w:val="0"/>
          <w:numId w:val="6"/>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To what extent did the WVL project meet the planned results at the output and outcome levels, and did the project reach its intended beneficiaries and respond to their needs?</w:t>
      </w:r>
    </w:p>
    <w:p w14:paraId="1DE96E92" w14:textId="77777777" w:rsidR="00D46C01" w:rsidRPr="00276866" w:rsidRDefault="00D46C01" w:rsidP="008D4241">
      <w:pPr>
        <w:pStyle w:val="ListParagraph"/>
        <w:numPr>
          <w:ilvl w:val="0"/>
          <w:numId w:val="6"/>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lastRenderedPageBreak/>
        <w:t>What factors have influenced the achievement (or non-achievement) of the WVL project’s objectives?</w:t>
      </w:r>
    </w:p>
    <w:p w14:paraId="1F439981" w14:textId="77777777" w:rsidR="00D46C01" w:rsidRPr="00276866" w:rsidRDefault="00D46C01" w:rsidP="00D46C01">
      <w:pPr>
        <w:rPr>
          <w:rFonts w:ascii="Arial" w:eastAsia="Arial" w:hAnsi="Arial" w:cs="Arial"/>
          <w:color w:val="000000" w:themeColor="text1"/>
          <w:sz w:val="20"/>
          <w:szCs w:val="20"/>
        </w:rPr>
      </w:pPr>
      <w:r w:rsidRPr="00276866">
        <w:rPr>
          <w:rFonts w:ascii="Arial" w:eastAsia="Arial" w:hAnsi="Arial" w:cs="Arial"/>
          <w:b/>
          <w:bCs/>
          <w:color w:val="000000" w:themeColor="text1"/>
          <w:sz w:val="20"/>
          <w:szCs w:val="20"/>
        </w:rPr>
        <w:t>Assessment of Gender Equality and Empowerment of Women:</w:t>
      </w:r>
      <w:r w:rsidRPr="00276866">
        <w:rPr>
          <w:rFonts w:ascii="Arial" w:eastAsia="Arial" w:hAnsi="Arial" w:cs="Arial"/>
          <w:color w:val="000000" w:themeColor="text1"/>
          <w:sz w:val="20"/>
          <w:szCs w:val="20"/>
        </w:rPr>
        <w:t xml:space="preserve"> Extent has the project been relevant for advancing women’s right and the empowerment of women to meet the needs of vulnerable women and girls in Nigeria.</w:t>
      </w:r>
    </w:p>
    <w:p w14:paraId="7F64A1C2" w14:textId="77777777" w:rsidR="00D46C01" w:rsidRPr="00276866" w:rsidRDefault="00D46C01" w:rsidP="008D4241">
      <w:pPr>
        <w:pStyle w:val="ListParagraph"/>
        <w:numPr>
          <w:ilvl w:val="0"/>
          <w:numId w:val="7"/>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Overall, to what extent did the WVL project develop knowledge, skills and other capacities of women and stakeholders, and if so, what were the enabling or preventing factors?</w:t>
      </w:r>
    </w:p>
    <w:p w14:paraId="529E7CA5" w14:textId="77777777" w:rsidR="00D46C01" w:rsidRPr="00276866" w:rsidRDefault="00D46C01" w:rsidP="008D4241">
      <w:pPr>
        <w:pStyle w:val="ListParagraph"/>
        <w:numPr>
          <w:ilvl w:val="0"/>
          <w:numId w:val="7"/>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To what extent has the project increased awareness of women stakeholders?</w:t>
      </w:r>
    </w:p>
    <w:p w14:paraId="2520B8CF" w14:textId="77777777" w:rsidR="00D46C01" w:rsidRPr="00276866" w:rsidRDefault="00D46C01" w:rsidP="008D4241">
      <w:pPr>
        <w:pStyle w:val="ListParagraph"/>
        <w:numPr>
          <w:ilvl w:val="0"/>
          <w:numId w:val="7"/>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To what extent has the project contributed to national and sub-national “Gender Equality”?</w:t>
      </w:r>
    </w:p>
    <w:p w14:paraId="735EA221" w14:textId="77777777" w:rsidR="00D46C01" w:rsidRPr="00276866" w:rsidRDefault="00D46C01" w:rsidP="00D46C01">
      <w:pPr>
        <w:rPr>
          <w:rFonts w:ascii="Arial" w:eastAsia="Arial" w:hAnsi="Arial" w:cs="Arial"/>
          <w:color w:val="000000" w:themeColor="text1"/>
          <w:sz w:val="20"/>
          <w:szCs w:val="20"/>
        </w:rPr>
      </w:pPr>
      <w:r w:rsidRPr="00276866">
        <w:rPr>
          <w:rFonts w:ascii="Arial" w:eastAsia="Arial" w:hAnsi="Arial" w:cs="Arial"/>
          <w:b/>
          <w:bCs/>
          <w:color w:val="000000" w:themeColor="text1"/>
          <w:sz w:val="20"/>
          <w:szCs w:val="20"/>
        </w:rPr>
        <w:t>Early indicational of impact:</w:t>
      </w:r>
      <w:r w:rsidRPr="00276866">
        <w:rPr>
          <w:rFonts w:ascii="Arial" w:eastAsia="Arial" w:hAnsi="Arial" w:cs="Arial"/>
          <w:color w:val="000000" w:themeColor="text1"/>
          <w:sz w:val="20"/>
          <w:szCs w:val="20"/>
        </w:rPr>
        <w:t xml:space="preserve"> what are the early indications of impact of the project? </w:t>
      </w:r>
    </w:p>
    <w:p w14:paraId="107ED064" w14:textId="5ED0AE9F" w:rsidR="00D46C01" w:rsidRPr="00276866" w:rsidRDefault="00D46C01" w:rsidP="00D46C01">
      <w:pPr>
        <w:rPr>
          <w:rFonts w:ascii="Arial" w:eastAsia="Arial" w:hAnsi="Arial" w:cs="Arial"/>
          <w:color w:val="000000" w:themeColor="text1"/>
          <w:sz w:val="20"/>
          <w:szCs w:val="20"/>
        </w:rPr>
      </w:pPr>
      <w:r w:rsidRPr="00276866">
        <w:rPr>
          <w:rFonts w:ascii="Arial" w:eastAsia="Arial" w:hAnsi="Arial" w:cs="Arial"/>
          <w:color w:val="000000" w:themeColor="text1"/>
          <w:sz w:val="20"/>
          <w:szCs w:val="20"/>
        </w:rPr>
        <w:t xml:space="preserve">What observable end-results or organizational change (positive or negative, intended, or unintended) within key stakeholder/partner institutions have improved </w:t>
      </w:r>
      <w:r w:rsidR="00272373" w:rsidRPr="00276866">
        <w:rPr>
          <w:rFonts w:ascii="Arial" w:eastAsia="Arial" w:hAnsi="Arial" w:cs="Arial"/>
          <w:color w:val="000000" w:themeColor="text1"/>
          <w:sz w:val="20"/>
          <w:szCs w:val="20"/>
        </w:rPr>
        <w:t>because of</w:t>
      </w:r>
      <w:r w:rsidRPr="00276866">
        <w:rPr>
          <w:rFonts w:ascii="Arial" w:eastAsia="Arial" w:hAnsi="Arial" w:cs="Arial"/>
          <w:color w:val="000000" w:themeColor="text1"/>
          <w:sz w:val="20"/>
          <w:szCs w:val="20"/>
        </w:rPr>
        <w:t xml:space="preserve"> the project?</w:t>
      </w:r>
    </w:p>
    <w:p w14:paraId="6C0D3E4E" w14:textId="5360E406" w:rsidR="00D46C01" w:rsidRPr="00276866" w:rsidRDefault="00D46C01" w:rsidP="00D46C01">
      <w:pPr>
        <w:rPr>
          <w:rFonts w:ascii="Arial" w:eastAsia="Arial" w:hAnsi="Arial" w:cs="Arial"/>
          <w:color w:val="000000" w:themeColor="text1"/>
          <w:sz w:val="20"/>
          <w:szCs w:val="20"/>
        </w:rPr>
      </w:pPr>
      <w:r w:rsidRPr="00276866">
        <w:rPr>
          <w:rFonts w:ascii="Arial" w:eastAsia="Arial" w:hAnsi="Arial" w:cs="Arial"/>
          <w:color w:val="000000" w:themeColor="text1"/>
          <w:sz w:val="20"/>
          <w:szCs w:val="20"/>
        </w:rPr>
        <w:t xml:space="preserve">To what extent has the initiative contributed to enhanced women and </w:t>
      </w:r>
      <w:r w:rsidR="00A36A9D" w:rsidRPr="00276866">
        <w:rPr>
          <w:rFonts w:ascii="Arial" w:eastAsia="Arial" w:hAnsi="Arial" w:cs="Arial"/>
          <w:color w:val="000000" w:themeColor="text1"/>
          <w:sz w:val="20"/>
          <w:szCs w:val="20"/>
        </w:rPr>
        <w:t>girls’</w:t>
      </w:r>
      <w:r w:rsidRPr="00276866">
        <w:rPr>
          <w:rFonts w:ascii="Arial" w:eastAsia="Arial" w:hAnsi="Arial" w:cs="Arial"/>
          <w:color w:val="000000" w:themeColor="text1"/>
          <w:sz w:val="20"/>
          <w:szCs w:val="20"/>
        </w:rPr>
        <w:t xml:space="preserve"> rights resilience in Nigeria?</w:t>
      </w:r>
    </w:p>
    <w:p w14:paraId="531C1618" w14:textId="77777777" w:rsidR="00D46C01" w:rsidRPr="00276866" w:rsidRDefault="00D46C01" w:rsidP="00D46C01">
      <w:pPr>
        <w:rPr>
          <w:rFonts w:ascii="Arial" w:eastAsia="Arial" w:hAnsi="Arial" w:cs="Arial"/>
          <w:color w:val="000000" w:themeColor="text1"/>
          <w:sz w:val="20"/>
          <w:szCs w:val="20"/>
        </w:rPr>
      </w:pPr>
      <w:r w:rsidRPr="00276866">
        <w:rPr>
          <w:rFonts w:ascii="Arial" w:eastAsia="Arial" w:hAnsi="Arial" w:cs="Arial"/>
          <w:color w:val="000000" w:themeColor="text1"/>
          <w:sz w:val="20"/>
          <w:szCs w:val="20"/>
        </w:rPr>
        <w:t>To what extent has the project generated early signs of impact, nationwide and in intervention states (Bauchi, Enugu, Cross River, Kwara, Kebbi and Lagos) in comparison to non-intervention states in Nigeria?</w:t>
      </w:r>
    </w:p>
    <w:p w14:paraId="4921E64F" w14:textId="1DB6AC9D" w:rsidR="00D46C01" w:rsidRPr="00276866" w:rsidRDefault="00D46C01" w:rsidP="00D50F64">
      <w:pPr>
        <w:rPr>
          <w:rFonts w:ascii="Arial" w:eastAsia="Arial" w:hAnsi="Arial" w:cs="Arial"/>
          <w:color w:val="000000" w:themeColor="text1"/>
          <w:sz w:val="20"/>
          <w:szCs w:val="20"/>
        </w:rPr>
      </w:pPr>
      <w:r w:rsidRPr="00276866">
        <w:rPr>
          <w:rFonts w:ascii="Arial" w:eastAsia="Arial" w:hAnsi="Arial" w:cs="Arial"/>
          <w:color w:val="000000" w:themeColor="text1"/>
          <w:sz w:val="20"/>
          <w:szCs w:val="20"/>
        </w:rPr>
        <w:t xml:space="preserve">What real difference does the </w:t>
      </w:r>
      <w:r w:rsidR="00A36A9D" w:rsidRPr="00276866">
        <w:rPr>
          <w:rFonts w:ascii="Arial" w:eastAsia="Arial" w:hAnsi="Arial" w:cs="Arial"/>
          <w:color w:val="000000" w:themeColor="text1"/>
          <w:sz w:val="20"/>
          <w:szCs w:val="20"/>
        </w:rPr>
        <w:t>initiative</w:t>
      </w:r>
      <w:r w:rsidRPr="00276866">
        <w:rPr>
          <w:rFonts w:ascii="Arial" w:eastAsia="Arial" w:hAnsi="Arial" w:cs="Arial"/>
          <w:color w:val="000000" w:themeColor="text1"/>
          <w:sz w:val="20"/>
          <w:szCs w:val="20"/>
        </w:rPr>
        <w:t xml:space="preserve"> make in enhancing evidence-based decision making in the project implementing states and the national level?</w:t>
      </w:r>
    </w:p>
    <w:p w14:paraId="555DF958" w14:textId="77777777" w:rsidR="00D46C01" w:rsidRPr="00276866" w:rsidRDefault="00D46C01" w:rsidP="00D50F64">
      <w:pPr>
        <w:ind w:right="-12"/>
        <w:rPr>
          <w:rFonts w:ascii="Arial" w:eastAsia="Arial" w:hAnsi="Arial" w:cs="Arial"/>
          <w:color w:val="000000" w:themeColor="text1"/>
          <w:sz w:val="20"/>
          <w:szCs w:val="20"/>
        </w:rPr>
      </w:pPr>
      <w:r w:rsidRPr="00276866">
        <w:rPr>
          <w:rFonts w:ascii="Arial" w:eastAsia="Arial" w:hAnsi="Arial" w:cs="Arial"/>
          <w:b/>
          <w:bCs/>
          <w:color w:val="000000" w:themeColor="text1"/>
          <w:sz w:val="20"/>
          <w:szCs w:val="20"/>
        </w:rPr>
        <w:t>Early indication of sustainability:</w:t>
      </w:r>
      <w:r w:rsidRPr="00276866">
        <w:rPr>
          <w:rFonts w:ascii="Arial" w:eastAsia="Arial" w:hAnsi="Arial" w:cs="Arial"/>
          <w:color w:val="000000" w:themeColor="text1"/>
          <w:sz w:val="20"/>
          <w:szCs w:val="20"/>
        </w:rPr>
        <w:t xml:space="preserve"> Are the project results sustainable? Will project impacts continue after GAC funding ceases? </w:t>
      </w:r>
    </w:p>
    <w:p w14:paraId="113385EE" w14:textId="77777777" w:rsidR="00D46C01" w:rsidRPr="00276866" w:rsidRDefault="00D46C01" w:rsidP="008D4241">
      <w:pPr>
        <w:pStyle w:val="ListParagraph"/>
        <w:numPr>
          <w:ilvl w:val="0"/>
          <w:numId w:val="8"/>
        </w:numPr>
        <w:spacing w:after="4" w:line="267" w:lineRule="auto"/>
        <w:ind w:right="-12"/>
        <w:rPr>
          <w:rFonts w:ascii="Arial" w:eastAsia="Arial" w:hAnsi="Arial" w:cs="Arial"/>
          <w:color w:val="000000" w:themeColor="text1"/>
          <w:sz w:val="20"/>
          <w:szCs w:val="20"/>
        </w:rPr>
      </w:pPr>
      <w:r w:rsidRPr="00276866">
        <w:rPr>
          <w:rFonts w:ascii="Arial" w:eastAsia="Arial" w:hAnsi="Arial" w:cs="Arial"/>
          <w:color w:val="000000" w:themeColor="text1"/>
          <w:sz w:val="20"/>
          <w:szCs w:val="20"/>
        </w:rPr>
        <w:t xml:space="preserve">To what extent are the project’s results (e.g., individual, institutional capacities, WVL-Nigeria platform) likely to endure beyond the implementation of the activities in the mid- to long-term and beyond the beneficiary communities and what factors are likely to contribute to this?  </w:t>
      </w:r>
    </w:p>
    <w:p w14:paraId="00A5B097" w14:textId="77777777" w:rsidR="00D46C01" w:rsidRPr="00276866" w:rsidRDefault="00D46C01" w:rsidP="008D4241">
      <w:pPr>
        <w:numPr>
          <w:ilvl w:val="0"/>
          <w:numId w:val="8"/>
        </w:numPr>
        <w:spacing w:after="4" w:line="267" w:lineRule="auto"/>
        <w:ind w:right="-12"/>
        <w:rPr>
          <w:rFonts w:ascii="Arial" w:eastAsia="Arial" w:hAnsi="Arial" w:cs="Arial"/>
          <w:color w:val="000000" w:themeColor="text1"/>
          <w:sz w:val="20"/>
          <w:szCs w:val="20"/>
        </w:rPr>
      </w:pPr>
      <w:r w:rsidRPr="00276866">
        <w:rPr>
          <w:rFonts w:ascii="Arial" w:eastAsia="Arial" w:hAnsi="Arial" w:cs="Arial"/>
          <w:color w:val="000000" w:themeColor="text1"/>
          <w:sz w:val="20"/>
          <w:szCs w:val="20"/>
        </w:rPr>
        <w:t xml:space="preserve">To what extent are there early signs that the project has supported environmental sustainability?  </w:t>
      </w:r>
    </w:p>
    <w:p w14:paraId="6C551A66" w14:textId="005F8FA9" w:rsidR="00041DC0" w:rsidRPr="00276866" w:rsidRDefault="00D46C01" w:rsidP="008D4241">
      <w:pPr>
        <w:numPr>
          <w:ilvl w:val="0"/>
          <w:numId w:val="8"/>
        </w:numPr>
        <w:spacing w:after="4" w:line="267" w:lineRule="auto"/>
        <w:ind w:right="-12"/>
        <w:rPr>
          <w:rFonts w:ascii="Arial" w:eastAsia="Arial" w:hAnsi="Arial" w:cs="Arial"/>
          <w:color w:val="000000" w:themeColor="text1"/>
          <w:sz w:val="20"/>
          <w:szCs w:val="20"/>
        </w:rPr>
      </w:pPr>
      <w:r w:rsidRPr="00276866">
        <w:rPr>
          <w:rFonts w:ascii="Arial" w:eastAsia="Arial" w:hAnsi="Arial" w:cs="Arial"/>
          <w:color w:val="000000" w:themeColor="text1"/>
          <w:sz w:val="20"/>
          <w:szCs w:val="20"/>
        </w:rPr>
        <w:t xml:space="preserve">What indications are observable that show that there are resources in place in each community, LGAs and States to continue the use of the WVL-Nigeria project’s results in the short/medium term? </w:t>
      </w:r>
    </w:p>
    <w:p w14:paraId="3C1FE36F" w14:textId="77777777" w:rsidR="00373DF7" w:rsidRPr="00276866" w:rsidRDefault="00BE58BA" w:rsidP="00776511">
      <w:pPr>
        <w:pStyle w:val="Heading1"/>
        <w:shd w:val="clear" w:color="auto" w:fill="D0CECE" w:themeFill="background2" w:themeFillShade="E6"/>
        <w:ind w:left="-5"/>
        <w:rPr>
          <w:rFonts w:ascii="Arial" w:hAnsi="Arial" w:cs="Arial"/>
          <w:b/>
          <w:bCs/>
          <w:color w:val="FF0000"/>
          <w:sz w:val="20"/>
          <w:szCs w:val="20"/>
        </w:rPr>
      </w:pPr>
      <w:r w:rsidRPr="00276866">
        <w:rPr>
          <w:rFonts w:ascii="Arial" w:hAnsi="Arial" w:cs="Arial"/>
          <w:b/>
          <w:bCs/>
          <w:color w:val="FF0000"/>
          <w:sz w:val="20"/>
          <w:szCs w:val="20"/>
        </w:rPr>
        <w:t xml:space="preserve">Methodology </w:t>
      </w:r>
    </w:p>
    <w:p w14:paraId="3FF618F6" w14:textId="5B09D179" w:rsidR="002C0FB7" w:rsidRPr="00F631D2" w:rsidRDefault="002C0FB7" w:rsidP="002C0FB7">
      <w:pPr>
        <w:pStyle w:val="NormalWeb"/>
        <w:shd w:val="clear" w:color="auto" w:fill="FFFFFF"/>
        <w:spacing w:before="0" w:beforeAutospacing="0" w:after="0" w:afterAutospacing="0"/>
        <w:jc w:val="both"/>
        <w:rPr>
          <w:rFonts w:ascii="Arial" w:eastAsia="Arial" w:hAnsi="Arial" w:cs="Arial"/>
          <w:color w:val="000000" w:themeColor="text1"/>
          <w:sz w:val="20"/>
          <w:szCs w:val="20"/>
        </w:rPr>
      </w:pPr>
      <w:r w:rsidRPr="00F631D2">
        <w:rPr>
          <w:rFonts w:ascii="Arial" w:eastAsia="Arial" w:hAnsi="Arial" w:cs="Arial"/>
          <w:color w:val="000000" w:themeColor="text1"/>
          <w:sz w:val="20"/>
          <w:szCs w:val="20"/>
        </w:rPr>
        <w:t xml:space="preserve">This </w:t>
      </w:r>
      <w:r>
        <w:rPr>
          <w:rFonts w:ascii="Arial" w:eastAsia="Arial" w:hAnsi="Arial" w:cs="Arial"/>
          <w:color w:val="000000" w:themeColor="text1"/>
          <w:sz w:val="20"/>
          <w:szCs w:val="20"/>
        </w:rPr>
        <w:t xml:space="preserve">endline </w:t>
      </w:r>
      <w:r w:rsidRPr="00F631D2">
        <w:rPr>
          <w:rFonts w:ascii="Arial" w:eastAsia="Arial" w:hAnsi="Arial" w:cs="Arial"/>
          <w:color w:val="000000" w:themeColor="text1"/>
          <w:sz w:val="20"/>
          <w:szCs w:val="20"/>
        </w:rPr>
        <w:t xml:space="preserve">evaluation </w:t>
      </w:r>
      <w:r>
        <w:rPr>
          <w:rFonts w:ascii="Arial" w:eastAsia="Arial" w:hAnsi="Arial" w:cs="Arial"/>
          <w:color w:val="000000" w:themeColor="text1"/>
          <w:sz w:val="20"/>
          <w:szCs w:val="20"/>
        </w:rPr>
        <w:t xml:space="preserve">should </w:t>
      </w:r>
      <w:r w:rsidRPr="00F631D2">
        <w:rPr>
          <w:rFonts w:ascii="Arial" w:eastAsia="Arial" w:hAnsi="Arial" w:cs="Arial"/>
          <w:color w:val="000000" w:themeColor="text1"/>
          <w:sz w:val="20"/>
          <w:szCs w:val="20"/>
        </w:rPr>
        <w:t xml:space="preserve">modelled feminist evaluation principles and approaches throughout the evaluation process. This is in line with the Feminist International Assistance Policy and </w:t>
      </w:r>
      <w:r w:rsidR="0007450A">
        <w:rPr>
          <w:rFonts w:ascii="Arial" w:eastAsia="Arial" w:hAnsi="Arial" w:cs="Arial"/>
          <w:color w:val="000000" w:themeColor="text1"/>
          <w:sz w:val="20"/>
          <w:szCs w:val="20"/>
        </w:rPr>
        <w:t>the</w:t>
      </w:r>
      <w:r w:rsidRPr="00F631D2">
        <w:rPr>
          <w:rFonts w:ascii="Arial" w:eastAsia="Arial" w:hAnsi="Arial" w:cs="Arial"/>
          <w:color w:val="000000" w:themeColor="text1"/>
          <w:sz w:val="20"/>
          <w:szCs w:val="20"/>
        </w:rPr>
        <w:t xml:space="preserve"> WVL’s MEL Workplan. The approach </w:t>
      </w:r>
      <w:r>
        <w:rPr>
          <w:rFonts w:ascii="Arial" w:eastAsia="Arial" w:hAnsi="Arial" w:cs="Arial"/>
          <w:color w:val="000000" w:themeColor="text1"/>
          <w:sz w:val="20"/>
          <w:szCs w:val="20"/>
        </w:rPr>
        <w:t>should be</w:t>
      </w:r>
      <w:r w:rsidRPr="00F631D2">
        <w:rPr>
          <w:rFonts w:ascii="Arial" w:eastAsia="Arial" w:hAnsi="Arial" w:cs="Arial"/>
          <w:color w:val="000000" w:themeColor="text1"/>
          <w:sz w:val="20"/>
          <w:szCs w:val="20"/>
        </w:rPr>
        <w:t xml:space="preserve"> informed by a theoretical and academic framework,</w:t>
      </w:r>
      <w:hyperlink r:id="rId14" w:anchor="fn7" w:history="1">
        <w:r w:rsidRPr="00F631D2">
          <w:rPr>
            <w:rFonts w:ascii="Arial" w:eastAsia="Arial" w:hAnsi="Arial" w:cs="Arial"/>
            <w:color w:val="8EAADB" w:themeColor="accent1" w:themeTint="99"/>
            <w:sz w:val="20"/>
            <w:szCs w:val="20"/>
            <w:u w:val="single"/>
          </w:rPr>
          <w:t>Footnote7</w:t>
        </w:r>
      </w:hyperlink>
      <w:r w:rsidRPr="00F631D2">
        <w:rPr>
          <w:rFonts w:ascii="Arial" w:eastAsia="Arial" w:hAnsi="Arial" w:cs="Arial"/>
          <w:color w:val="000000" w:themeColor="text1"/>
          <w:sz w:val="20"/>
          <w:szCs w:val="20"/>
        </w:rPr>
        <w:t xml:space="preserve"> and applied using a practical, useful and empowering process. The evaluation process and its products </w:t>
      </w:r>
      <w:r>
        <w:rPr>
          <w:rFonts w:ascii="Arial" w:eastAsia="Arial" w:hAnsi="Arial" w:cs="Arial"/>
          <w:color w:val="000000" w:themeColor="text1"/>
          <w:sz w:val="20"/>
          <w:szCs w:val="20"/>
        </w:rPr>
        <w:t xml:space="preserve">should </w:t>
      </w:r>
      <w:r w:rsidRPr="00F631D2">
        <w:rPr>
          <w:rFonts w:ascii="Arial" w:eastAsia="Arial" w:hAnsi="Arial" w:cs="Arial"/>
          <w:color w:val="000000" w:themeColor="text1"/>
          <w:sz w:val="20"/>
          <w:szCs w:val="20"/>
        </w:rPr>
        <w:t xml:space="preserve">aim to support social change and encourage reflection and learning both internally and externally to </w:t>
      </w:r>
      <w:r w:rsidR="008A35AD">
        <w:rPr>
          <w:rFonts w:ascii="Arial" w:eastAsia="Arial" w:hAnsi="Arial" w:cs="Arial"/>
          <w:color w:val="000000" w:themeColor="text1"/>
          <w:sz w:val="20"/>
          <w:szCs w:val="20"/>
        </w:rPr>
        <w:t>GAC</w:t>
      </w:r>
      <w:r>
        <w:rPr>
          <w:rFonts w:ascii="Arial" w:eastAsia="Arial" w:hAnsi="Arial" w:cs="Arial"/>
          <w:color w:val="000000" w:themeColor="text1"/>
          <w:sz w:val="20"/>
          <w:szCs w:val="20"/>
        </w:rPr>
        <w:t xml:space="preserve">, </w:t>
      </w:r>
      <w:r w:rsidR="008A35AD">
        <w:rPr>
          <w:rFonts w:ascii="Arial" w:eastAsia="Arial" w:hAnsi="Arial" w:cs="Arial"/>
          <w:color w:val="000000" w:themeColor="text1"/>
          <w:sz w:val="20"/>
          <w:szCs w:val="20"/>
        </w:rPr>
        <w:t>Action</w:t>
      </w:r>
      <w:r w:rsidR="0051292A">
        <w:rPr>
          <w:rFonts w:ascii="Arial" w:eastAsia="Arial" w:hAnsi="Arial" w:cs="Arial"/>
          <w:color w:val="000000" w:themeColor="text1"/>
          <w:sz w:val="20"/>
          <w:szCs w:val="20"/>
        </w:rPr>
        <w:t>Ai</w:t>
      </w:r>
      <w:r w:rsidR="007375BB">
        <w:rPr>
          <w:rFonts w:ascii="Arial" w:eastAsia="Arial" w:hAnsi="Arial" w:cs="Arial"/>
          <w:color w:val="000000" w:themeColor="text1"/>
          <w:sz w:val="20"/>
          <w:szCs w:val="20"/>
        </w:rPr>
        <w:t>d</w:t>
      </w:r>
      <w:r>
        <w:rPr>
          <w:rFonts w:ascii="Arial" w:eastAsia="Arial" w:hAnsi="Arial" w:cs="Arial"/>
          <w:color w:val="000000" w:themeColor="text1"/>
          <w:sz w:val="20"/>
          <w:szCs w:val="20"/>
        </w:rPr>
        <w:t>, implementing partners (WRO’s, Networks and CBO’s) to ensure</w:t>
      </w:r>
      <w:r w:rsidRPr="00F631D2">
        <w:rPr>
          <w:rFonts w:ascii="Arial" w:eastAsia="Arial" w:hAnsi="Arial" w:cs="Arial"/>
          <w:color w:val="000000" w:themeColor="text1"/>
          <w:sz w:val="20"/>
          <w:szCs w:val="20"/>
        </w:rPr>
        <w:t xml:space="preserve"> grounded in three core feminist beliefs: 1. there should be equity among humans, 2. Gender inequity leads to social injustice and 3. Gender-based inequalities are systemic.</w:t>
      </w:r>
      <w:r>
        <w:rPr>
          <w:rFonts w:ascii="Arial" w:eastAsia="Arial" w:hAnsi="Arial" w:cs="Arial"/>
          <w:color w:val="000000" w:themeColor="text1"/>
          <w:sz w:val="20"/>
          <w:szCs w:val="20"/>
        </w:rPr>
        <w:t xml:space="preserve"> P</w:t>
      </w:r>
      <w:r w:rsidRPr="00F631D2">
        <w:rPr>
          <w:rFonts w:ascii="Arial" w:eastAsia="Arial" w:hAnsi="Arial" w:cs="Arial"/>
          <w:color w:val="000000" w:themeColor="text1"/>
          <w:sz w:val="20"/>
          <w:szCs w:val="20"/>
        </w:rPr>
        <w:t>rovides a way to think about and guide an evaluation that values the process as much as the findings.</w:t>
      </w:r>
      <w:r>
        <w:rPr>
          <w:rFonts w:ascii="Arial" w:eastAsia="Arial" w:hAnsi="Arial" w:cs="Arial"/>
          <w:color w:val="000000" w:themeColor="text1"/>
          <w:sz w:val="20"/>
          <w:szCs w:val="20"/>
        </w:rPr>
        <w:t xml:space="preserve"> E</w:t>
      </w:r>
      <w:r w:rsidRPr="00F631D2">
        <w:rPr>
          <w:rFonts w:ascii="Arial" w:eastAsia="Arial" w:hAnsi="Arial" w:cs="Arial"/>
          <w:color w:val="000000" w:themeColor="text1"/>
          <w:sz w:val="20"/>
          <w:szCs w:val="20"/>
        </w:rPr>
        <w:t>ncourages reflective, empowering, collaborative, and participatory processes that actively support social justice agendas; and</w:t>
      </w:r>
      <w:r>
        <w:rPr>
          <w:rFonts w:ascii="Arial" w:eastAsia="Arial" w:hAnsi="Arial" w:cs="Arial"/>
          <w:color w:val="000000" w:themeColor="text1"/>
          <w:sz w:val="20"/>
          <w:szCs w:val="20"/>
        </w:rPr>
        <w:t xml:space="preserve"> </w:t>
      </w:r>
      <w:r w:rsidRPr="00F631D2">
        <w:rPr>
          <w:rFonts w:ascii="Arial" w:eastAsia="Arial" w:hAnsi="Arial" w:cs="Arial"/>
          <w:color w:val="000000" w:themeColor="text1"/>
          <w:sz w:val="20"/>
          <w:szCs w:val="20"/>
        </w:rPr>
        <w:t>aims to provide a platform for women’s voices and those of others who are often unheard.</w:t>
      </w:r>
    </w:p>
    <w:p w14:paraId="5DA6A072" w14:textId="4778FFEB" w:rsidR="00F07BA8" w:rsidRPr="00276866" w:rsidRDefault="00F07BA8" w:rsidP="00F07BA8">
      <w:pPr>
        <w:spacing w:after="4" w:line="267" w:lineRule="auto"/>
        <w:ind w:right="-12"/>
        <w:rPr>
          <w:rFonts w:ascii="Arial" w:eastAsia="Arial" w:hAnsi="Arial" w:cs="Arial"/>
          <w:color w:val="000000" w:themeColor="text1"/>
          <w:sz w:val="20"/>
          <w:szCs w:val="20"/>
        </w:rPr>
      </w:pPr>
      <w:r w:rsidRPr="00276866">
        <w:rPr>
          <w:rFonts w:ascii="Arial" w:eastAsia="Arial" w:hAnsi="Arial" w:cs="Arial"/>
          <w:color w:val="000000" w:themeColor="text1"/>
          <w:sz w:val="20"/>
          <w:szCs w:val="20"/>
        </w:rPr>
        <w:t>To maximize the utilization of the evaluation, the evaluation shall follow a participatory approach and engage a range of project stakeholders in the process, including the project partners, the AAN Country Teams, the participants, the donor, and other stakeholders. Data collection should be triangulated to the larger extent possible to ensure validity and reliability of findings and draw on the following methods</w:t>
      </w:r>
      <w:r w:rsidRPr="00276866">
        <w:rPr>
          <w:rFonts w:ascii="Arial" w:eastAsia="Arial" w:hAnsi="Arial" w:cs="Arial"/>
          <w:b/>
          <w:bCs/>
          <w:color w:val="000000" w:themeColor="text1"/>
          <w:sz w:val="20"/>
          <w:szCs w:val="20"/>
        </w:rPr>
        <w:t>: comprehensive desk review, including a stakeholder analysis; surveys; review of the log frame (reconstructed) baseline data and reconstruction of the theory of change; key informant interviews; focus groups; and field visits.</w:t>
      </w:r>
      <w:r w:rsidRPr="00276866">
        <w:rPr>
          <w:rFonts w:ascii="Arial" w:eastAsia="Arial" w:hAnsi="Arial" w:cs="Arial"/>
          <w:color w:val="000000" w:themeColor="text1"/>
          <w:sz w:val="20"/>
          <w:szCs w:val="20"/>
        </w:rPr>
        <w:t xml:space="preserve"> </w:t>
      </w:r>
    </w:p>
    <w:p w14:paraId="6E75856F" w14:textId="001FA006" w:rsidR="00F07BA8" w:rsidRPr="00276866" w:rsidRDefault="00F07BA8" w:rsidP="00F07BA8">
      <w:pPr>
        <w:spacing w:after="4" w:line="267" w:lineRule="auto"/>
        <w:ind w:right="-12"/>
        <w:rPr>
          <w:rFonts w:ascii="Arial" w:eastAsia="Arial" w:hAnsi="Arial" w:cs="Arial"/>
          <w:b/>
          <w:bCs/>
          <w:color w:val="000000" w:themeColor="text1"/>
          <w:sz w:val="20"/>
          <w:szCs w:val="20"/>
        </w:rPr>
      </w:pPr>
      <w:r w:rsidRPr="00276866">
        <w:rPr>
          <w:rFonts w:ascii="Arial" w:eastAsia="Arial" w:hAnsi="Arial" w:cs="Arial"/>
          <w:b/>
          <w:bCs/>
          <w:color w:val="000000" w:themeColor="text1"/>
          <w:sz w:val="20"/>
          <w:szCs w:val="20"/>
        </w:rPr>
        <w:t>The evaluator should engage in quantitative and qualitative analysis in responding to the principal evaluation questions and present the findings qualitatively or quantitatively as most appropriate.</w:t>
      </w:r>
    </w:p>
    <w:p w14:paraId="42D2A5D2" w14:textId="655E1CA5" w:rsidR="00CB6555" w:rsidRPr="00276866" w:rsidRDefault="00085857" w:rsidP="00CB6555">
      <w:pPr>
        <w:rPr>
          <w:rFonts w:ascii="Arial" w:eastAsia="Arial" w:hAnsi="Arial" w:cs="Arial"/>
          <w:b/>
          <w:sz w:val="20"/>
          <w:szCs w:val="20"/>
        </w:rPr>
      </w:pPr>
      <w:r>
        <w:rPr>
          <w:rFonts w:ascii="Arial" w:eastAsia="Arial" w:hAnsi="Arial" w:cs="Arial"/>
          <w:color w:val="000000" w:themeColor="text1"/>
          <w:sz w:val="20"/>
          <w:szCs w:val="20"/>
        </w:rPr>
        <w:t>Through the following</w:t>
      </w:r>
      <w:r w:rsidRPr="00276866">
        <w:rPr>
          <w:rFonts w:ascii="Arial" w:eastAsia="Arial" w:hAnsi="Arial" w:cs="Arial"/>
          <w:color w:val="000000" w:themeColor="text1"/>
          <w:sz w:val="20"/>
          <w:szCs w:val="20"/>
        </w:rPr>
        <w:t xml:space="preserve"> data collection </w:t>
      </w:r>
      <w:r>
        <w:rPr>
          <w:rFonts w:ascii="Arial" w:eastAsia="Arial" w:hAnsi="Arial" w:cs="Arial"/>
          <w:color w:val="000000" w:themeColor="text1"/>
          <w:sz w:val="20"/>
          <w:szCs w:val="20"/>
        </w:rPr>
        <w:t>protocols:</w:t>
      </w:r>
    </w:p>
    <w:p w14:paraId="16A38B1C" w14:textId="26303172" w:rsidR="00CB6555" w:rsidRPr="00085857" w:rsidRDefault="00CB6555" w:rsidP="008D4241">
      <w:pPr>
        <w:pStyle w:val="ListParagraph"/>
        <w:numPr>
          <w:ilvl w:val="0"/>
          <w:numId w:val="12"/>
        </w:numPr>
        <w:rPr>
          <w:b/>
          <w:bCs/>
          <w:sz w:val="20"/>
          <w:szCs w:val="20"/>
        </w:rPr>
      </w:pPr>
      <w:r w:rsidRPr="00085857">
        <w:rPr>
          <w:rFonts w:ascii="Arial" w:eastAsia="Arial" w:hAnsi="Arial" w:cs="Arial"/>
          <w:b/>
          <w:bCs/>
          <w:i/>
          <w:sz w:val="20"/>
          <w:szCs w:val="20"/>
        </w:rPr>
        <w:t xml:space="preserve">Comprehensive desk review: </w:t>
      </w:r>
    </w:p>
    <w:p w14:paraId="5EE39777" w14:textId="7692599A" w:rsidR="00CB6555" w:rsidRPr="004516C4" w:rsidRDefault="00CB6555" w:rsidP="004516C4">
      <w:pPr>
        <w:pStyle w:val="ListParagraph"/>
        <w:numPr>
          <w:ilvl w:val="0"/>
          <w:numId w:val="12"/>
        </w:numPr>
        <w:rPr>
          <w:rFonts w:ascii="Arial" w:eastAsia="Arial" w:hAnsi="Arial" w:cs="Arial"/>
          <w:b/>
          <w:bCs/>
          <w:color w:val="000000" w:themeColor="text1"/>
          <w:sz w:val="20"/>
          <w:szCs w:val="20"/>
        </w:rPr>
      </w:pPr>
      <w:r w:rsidRPr="00196B8E">
        <w:rPr>
          <w:rFonts w:ascii="Arial" w:eastAsia="Arial" w:hAnsi="Arial" w:cs="Arial"/>
          <w:b/>
          <w:bCs/>
          <w:color w:val="000000" w:themeColor="text1"/>
          <w:sz w:val="20"/>
          <w:szCs w:val="20"/>
        </w:rPr>
        <w:t>Stakeholder analysis</w:t>
      </w:r>
      <w:r w:rsidR="009F03FE">
        <w:rPr>
          <w:rFonts w:ascii="Arial" w:eastAsia="Arial" w:hAnsi="Arial" w:cs="Arial"/>
          <w:b/>
          <w:bCs/>
          <w:color w:val="000000" w:themeColor="text1"/>
          <w:sz w:val="20"/>
          <w:szCs w:val="20"/>
        </w:rPr>
        <w:t xml:space="preserve">: </w:t>
      </w:r>
      <w:r w:rsidRPr="009F03FE">
        <w:rPr>
          <w:rFonts w:ascii="Arial" w:eastAsia="Arial" w:hAnsi="Arial" w:cs="Arial"/>
          <w:color w:val="000000" w:themeColor="text1"/>
          <w:sz w:val="20"/>
          <w:szCs w:val="20"/>
        </w:rPr>
        <w:t>The evaluator will identify the different stakeholders involved in the project. Key stakeholders at the global and national level include, but are not limited</w:t>
      </w:r>
      <w:r w:rsidR="00005D31">
        <w:rPr>
          <w:rFonts w:ascii="Arial" w:eastAsia="Arial" w:hAnsi="Arial" w:cs="Arial"/>
          <w:color w:val="000000" w:themeColor="text1"/>
          <w:sz w:val="20"/>
          <w:szCs w:val="20"/>
        </w:rPr>
        <w:t xml:space="preserve"> </w:t>
      </w:r>
      <w:r w:rsidR="00EF4553" w:rsidRPr="009F03FE">
        <w:rPr>
          <w:rFonts w:ascii="Arial" w:eastAsia="Arial" w:hAnsi="Arial" w:cs="Arial"/>
          <w:color w:val="000000" w:themeColor="text1"/>
          <w:sz w:val="20"/>
          <w:szCs w:val="20"/>
        </w:rPr>
        <w:t>to</w:t>
      </w:r>
      <w:r w:rsidRPr="009F03FE">
        <w:rPr>
          <w:rFonts w:ascii="Arial" w:eastAsia="Arial" w:hAnsi="Arial" w:cs="Arial"/>
          <w:color w:val="000000" w:themeColor="text1"/>
          <w:sz w:val="20"/>
          <w:szCs w:val="20"/>
        </w:rPr>
        <w:t xml:space="preserve"> </w:t>
      </w:r>
      <w:r w:rsidRPr="004516C4">
        <w:rPr>
          <w:rFonts w:ascii="Arial" w:eastAsia="Arial" w:hAnsi="Arial" w:cs="Arial"/>
          <w:color w:val="000000" w:themeColor="text1"/>
          <w:sz w:val="20"/>
          <w:szCs w:val="20"/>
        </w:rPr>
        <w:t>10 Network organizations</w:t>
      </w:r>
      <w:r w:rsidR="004516C4">
        <w:rPr>
          <w:rFonts w:ascii="Arial" w:eastAsia="Arial" w:hAnsi="Arial" w:cs="Arial"/>
          <w:color w:val="000000" w:themeColor="text1"/>
          <w:sz w:val="20"/>
          <w:szCs w:val="20"/>
        </w:rPr>
        <w:t xml:space="preserve">, </w:t>
      </w:r>
      <w:r w:rsidRPr="004516C4">
        <w:rPr>
          <w:rFonts w:ascii="Arial" w:eastAsia="Arial" w:hAnsi="Arial" w:cs="Arial"/>
          <w:color w:val="000000" w:themeColor="text1"/>
          <w:sz w:val="20"/>
          <w:szCs w:val="20"/>
        </w:rPr>
        <w:t>28 Lead Women Right Organizations</w:t>
      </w:r>
      <w:r w:rsidR="004516C4">
        <w:rPr>
          <w:rFonts w:ascii="Arial" w:eastAsia="Arial" w:hAnsi="Arial" w:cs="Arial"/>
          <w:color w:val="000000" w:themeColor="text1"/>
          <w:sz w:val="20"/>
          <w:szCs w:val="20"/>
        </w:rPr>
        <w:t xml:space="preserve">, </w:t>
      </w:r>
      <w:r w:rsidRPr="004516C4">
        <w:rPr>
          <w:rFonts w:ascii="Arial" w:eastAsia="Arial" w:hAnsi="Arial" w:cs="Arial"/>
          <w:color w:val="000000" w:themeColor="text1"/>
          <w:sz w:val="20"/>
          <w:szCs w:val="20"/>
        </w:rPr>
        <w:t xml:space="preserve">72 Community Based Organizations </w:t>
      </w:r>
    </w:p>
    <w:p w14:paraId="3654A86A" w14:textId="77777777" w:rsidR="00196B8E" w:rsidRDefault="00CB6555" w:rsidP="008D4241">
      <w:pPr>
        <w:pStyle w:val="ListParagraph"/>
        <w:numPr>
          <w:ilvl w:val="0"/>
          <w:numId w:val="13"/>
        </w:numPr>
        <w:rPr>
          <w:rFonts w:ascii="Arial" w:eastAsia="Arial" w:hAnsi="Arial" w:cs="Arial"/>
          <w:b/>
          <w:bCs/>
          <w:color w:val="000000" w:themeColor="text1"/>
          <w:sz w:val="20"/>
          <w:szCs w:val="20"/>
        </w:rPr>
      </w:pPr>
      <w:r w:rsidRPr="00196B8E">
        <w:rPr>
          <w:rFonts w:ascii="Arial" w:eastAsia="Arial" w:hAnsi="Arial" w:cs="Arial"/>
          <w:b/>
          <w:bCs/>
          <w:color w:val="000000" w:themeColor="text1"/>
          <w:sz w:val="20"/>
          <w:szCs w:val="20"/>
        </w:rPr>
        <w:t>Survey(s)</w:t>
      </w:r>
    </w:p>
    <w:p w14:paraId="3E3FBDCF" w14:textId="787B8971" w:rsidR="00CB6555" w:rsidRPr="00196B8E" w:rsidRDefault="00CB6555" w:rsidP="008D4241">
      <w:pPr>
        <w:pStyle w:val="ListParagraph"/>
        <w:numPr>
          <w:ilvl w:val="0"/>
          <w:numId w:val="13"/>
        </w:numPr>
        <w:rPr>
          <w:rFonts w:ascii="Arial" w:eastAsia="Arial" w:hAnsi="Arial" w:cs="Arial"/>
          <w:b/>
          <w:bCs/>
          <w:color w:val="000000" w:themeColor="text1"/>
          <w:sz w:val="20"/>
          <w:szCs w:val="20"/>
        </w:rPr>
      </w:pPr>
      <w:r w:rsidRPr="00196B8E">
        <w:rPr>
          <w:rFonts w:ascii="Arial" w:eastAsia="Arial" w:hAnsi="Arial" w:cs="Arial"/>
          <w:b/>
          <w:bCs/>
          <w:color w:val="000000" w:themeColor="text1"/>
          <w:sz w:val="20"/>
          <w:szCs w:val="20"/>
        </w:rPr>
        <w:t>Key Informant Interviews</w:t>
      </w:r>
    </w:p>
    <w:p w14:paraId="6EFD35AE" w14:textId="77777777" w:rsidR="00CB6555" w:rsidRPr="00196B8E" w:rsidRDefault="00CB6555" w:rsidP="008D4241">
      <w:pPr>
        <w:pStyle w:val="ListParagraph"/>
        <w:numPr>
          <w:ilvl w:val="0"/>
          <w:numId w:val="13"/>
        </w:numPr>
        <w:rPr>
          <w:rFonts w:ascii="Arial" w:eastAsia="Arial" w:hAnsi="Arial" w:cs="Arial"/>
          <w:b/>
          <w:bCs/>
          <w:color w:val="000000" w:themeColor="text1"/>
          <w:sz w:val="20"/>
          <w:szCs w:val="20"/>
        </w:rPr>
      </w:pPr>
      <w:r w:rsidRPr="00196B8E">
        <w:rPr>
          <w:rFonts w:ascii="Arial" w:eastAsia="Arial" w:hAnsi="Arial" w:cs="Arial"/>
          <w:b/>
          <w:bCs/>
          <w:color w:val="000000" w:themeColor="text1"/>
          <w:sz w:val="20"/>
          <w:szCs w:val="20"/>
        </w:rPr>
        <w:t>Focus Group Discussion</w:t>
      </w:r>
    </w:p>
    <w:p w14:paraId="64F3798C" w14:textId="1BA9C707" w:rsidR="00CB6555" w:rsidRPr="00276866" w:rsidRDefault="00CB6555" w:rsidP="00CB6555">
      <w:pPr>
        <w:rPr>
          <w:rFonts w:ascii="Arial" w:eastAsia="Arial" w:hAnsi="Arial" w:cs="Arial"/>
          <w:b/>
          <w:bCs/>
          <w:color w:val="000000" w:themeColor="text1"/>
          <w:sz w:val="20"/>
          <w:szCs w:val="20"/>
        </w:rPr>
      </w:pPr>
      <w:r w:rsidRPr="00276866">
        <w:rPr>
          <w:rFonts w:ascii="Arial" w:eastAsia="Arial" w:hAnsi="Arial" w:cs="Arial"/>
          <w:b/>
          <w:bCs/>
          <w:color w:val="000000" w:themeColor="text1"/>
          <w:sz w:val="20"/>
          <w:szCs w:val="20"/>
        </w:rPr>
        <w:t>Field Visit</w:t>
      </w:r>
      <w:r w:rsidR="00124FE4">
        <w:rPr>
          <w:rFonts w:ascii="Arial" w:eastAsia="Arial" w:hAnsi="Arial" w:cs="Arial"/>
          <w:b/>
          <w:bCs/>
          <w:color w:val="000000" w:themeColor="text1"/>
          <w:sz w:val="20"/>
          <w:szCs w:val="20"/>
        </w:rPr>
        <w:t xml:space="preserve"> </w:t>
      </w:r>
    </w:p>
    <w:p w14:paraId="6B8AD310" w14:textId="77777777" w:rsidR="00CB6555" w:rsidRPr="00276866" w:rsidRDefault="00CB6555" w:rsidP="00CB6555">
      <w:pPr>
        <w:rPr>
          <w:sz w:val="20"/>
          <w:szCs w:val="20"/>
        </w:rPr>
      </w:pPr>
      <w:r w:rsidRPr="00276866">
        <w:rPr>
          <w:rFonts w:ascii="Arial" w:eastAsia="Arial" w:hAnsi="Arial" w:cs="Arial"/>
          <w:color w:val="000000" w:themeColor="text1"/>
          <w:sz w:val="20"/>
          <w:szCs w:val="20"/>
        </w:rPr>
        <w:t xml:space="preserve">Due to the number of cross implementing WVL-Nigeria project states, LGAs and Communities the evaluation consultant will be expected to conduct field visit to the project locations for interviews and focus groups desirably depending alongside </w:t>
      </w:r>
      <w:r w:rsidRPr="00276866">
        <w:rPr>
          <w:rFonts w:ascii="Arial" w:eastAsia="Arial" w:hAnsi="Arial" w:cs="Arial"/>
          <w:color w:val="000000" w:themeColor="text1"/>
          <w:sz w:val="20"/>
          <w:szCs w:val="20"/>
        </w:rPr>
        <w:lastRenderedPageBreak/>
        <w:t>other assistant evaluators. Observation may also be varied and useful if activities are being implemented simultaneously during the field visit. The evaluator should have demonstrative experience to undertake data collection remotely where travel is restricted due to insecurity or otherwise.</w:t>
      </w:r>
    </w:p>
    <w:p w14:paraId="47D01089" w14:textId="77777777" w:rsidR="00CB6555" w:rsidRPr="00276866" w:rsidRDefault="00CB6555" w:rsidP="00CB6555">
      <w:pPr>
        <w:rPr>
          <w:rFonts w:ascii="Arial" w:eastAsia="Arial" w:hAnsi="Arial" w:cs="Arial"/>
          <w:b/>
          <w:bCs/>
          <w:color w:val="000000" w:themeColor="text1"/>
          <w:sz w:val="20"/>
          <w:szCs w:val="20"/>
        </w:rPr>
      </w:pPr>
      <w:r w:rsidRPr="00276866">
        <w:rPr>
          <w:rFonts w:ascii="Arial" w:eastAsia="Arial" w:hAnsi="Arial" w:cs="Arial"/>
          <w:b/>
          <w:bCs/>
          <w:color w:val="000000" w:themeColor="text1"/>
          <w:sz w:val="20"/>
          <w:szCs w:val="20"/>
        </w:rPr>
        <w:t>Gender Equality and Human Rights Lens:</w:t>
      </w:r>
    </w:p>
    <w:p w14:paraId="1B2CCC97" w14:textId="12C2269D" w:rsidR="00F631D2" w:rsidRPr="00196B8E" w:rsidRDefault="00CB6555" w:rsidP="00AB1A06">
      <w:pPr>
        <w:rPr>
          <w:rFonts w:ascii="Arial" w:eastAsia="Arial" w:hAnsi="Arial" w:cs="Arial"/>
          <w:color w:val="000000" w:themeColor="text1"/>
          <w:sz w:val="20"/>
          <w:szCs w:val="20"/>
        </w:rPr>
      </w:pPr>
      <w:r w:rsidRPr="00276866">
        <w:rPr>
          <w:rFonts w:ascii="Arial" w:eastAsia="Arial" w:hAnsi="Arial" w:cs="Arial"/>
          <w:color w:val="000000" w:themeColor="text1"/>
          <w:sz w:val="20"/>
          <w:szCs w:val="20"/>
        </w:rPr>
        <w:t xml:space="preserve">The evaluator should incorporate human rights, gender and equity perspectives in the evaluation process and findings, particularly by involving women, girls, and other disadvantaged groups subject to discrimination. All key data collected shall be disaggregated based on sex and age grouping and be included in the draft and evaluation report. </w:t>
      </w:r>
    </w:p>
    <w:p w14:paraId="223BF1F5" w14:textId="74925E92" w:rsidR="00C5561A" w:rsidRPr="00276866" w:rsidRDefault="00B759F4" w:rsidP="00C5561A">
      <w:pPr>
        <w:pStyle w:val="Heading1"/>
        <w:shd w:val="clear" w:color="auto" w:fill="D0CECE" w:themeFill="background2" w:themeFillShade="E6"/>
        <w:spacing w:after="50"/>
        <w:ind w:left="-5"/>
        <w:rPr>
          <w:rFonts w:ascii="Arial" w:hAnsi="Arial" w:cs="Arial"/>
          <w:b/>
          <w:bCs/>
          <w:sz w:val="20"/>
          <w:szCs w:val="20"/>
        </w:rPr>
      </w:pPr>
      <w:r w:rsidRPr="00276866">
        <w:rPr>
          <w:rFonts w:ascii="Arial" w:hAnsi="Arial" w:cs="Arial"/>
          <w:b/>
          <w:bCs/>
          <w:color w:val="FF0000"/>
          <w:sz w:val="20"/>
          <w:szCs w:val="20"/>
        </w:rPr>
        <w:t>T</w:t>
      </w:r>
      <w:r w:rsidR="00F60994" w:rsidRPr="00276866">
        <w:rPr>
          <w:rFonts w:ascii="Arial" w:hAnsi="Arial" w:cs="Arial"/>
          <w:b/>
          <w:bCs/>
          <w:color w:val="FF0000"/>
          <w:sz w:val="20"/>
          <w:szCs w:val="20"/>
        </w:rPr>
        <w:t>imeframe, Work Plan, Deliverables and Review</w:t>
      </w:r>
      <w:r w:rsidR="00C5561A" w:rsidRPr="00276866">
        <w:rPr>
          <w:rFonts w:ascii="Arial" w:hAnsi="Arial" w:cs="Arial"/>
          <w:b/>
          <w:bCs/>
          <w:color w:val="FF0000"/>
          <w:sz w:val="20"/>
          <w:szCs w:val="20"/>
        </w:rPr>
        <w:t xml:space="preserve"> </w:t>
      </w:r>
    </w:p>
    <w:p w14:paraId="091BC6D1" w14:textId="77777777" w:rsidR="003D797F" w:rsidRPr="00276866" w:rsidRDefault="003D797F" w:rsidP="00C5561A">
      <w:pPr>
        <w:ind w:left="0" w:firstLine="0"/>
        <w:rPr>
          <w:rFonts w:ascii="Arial" w:eastAsia="Arial" w:hAnsi="Arial" w:cs="Arial"/>
          <w:color w:val="000000" w:themeColor="text1"/>
          <w:sz w:val="20"/>
          <w:szCs w:val="20"/>
        </w:rPr>
      </w:pPr>
      <w:r w:rsidRPr="00276866">
        <w:rPr>
          <w:rFonts w:ascii="Arial" w:eastAsia="Arial" w:hAnsi="Arial" w:cs="Arial"/>
          <w:color w:val="000000" w:themeColor="text1"/>
          <w:sz w:val="20"/>
          <w:szCs w:val="20"/>
        </w:rPr>
        <w:t xml:space="preserve">The proposed timeframe for the evaluation spans from December 2023 (initial desk review and data collection) to March 2024 (submission of final evaluation report). An indicative work plan is provided in the table below.  </w:t>
      </w:r>
    </w:p>
    <w:p w14:paraId="09A6EA1D" w14:textId="77777777" w:rsidR="003D797F" w:rsidRPr="00276866" w:rsidRDefault="003D797F" w:rsidP="003D797F">
      <w:pPr>
        <w:rPr>
          <w:rFonts w:ascii="Arial" w:eastAsia="Arial" w:hAnsi="Arial" w:cs="Arial"/>
          <w:color w:val="000000" w:themeColor="text1"/>
          <w:sz w:val="20"/>
          <w:szCs w:val="20"/>
        </w:rPr>
      </w:pPr>
      <w:r w:rsidRPr="00276866">
        <w:rPr>
          <w:rFonts w:ascii="Arial" w:eastAsia="Arial" w:hAnsi="Arial" w:cs="Arial"/>
          <w:color w:val="000000" w:themeColor="text1"/>
          <w:sz w:val="20"/>
          <w:szCs w:val="20"/>
        </w:rPr>
        <w:t xml:space="preserve">The consultant shall submit a brief evaluation design/question matrix following the comprehensive desk study, stakeholder analysis and initial key informant interviews. The evaluation design/question matrix should include a discussion on the evaluation objectives, methods and, if required, revisions to the suggested evaluation questions or data collection methods. The Evaluation design/question matrix should indicate any foreseen difficulties or challenges/limitations in collecting data and confirm the final timeframe for the completion of the evaluation exercise. In addition, the raw data outline shall be submitted also.     </w:t>
      </w:r>
    </w:p>
    <w:p w14:paraId="63701820" w14:textId="77777777" w:rsidR="003D797F" w:rsidRPr="00276866" w:rsidRDefault="003D797F" w:rsidP="003D797F">
      <w:pPr>
        <w:rPr>
          <w:rFonts w:ascii="Arial" w:eastAsia="Arial" w:hAnsi="Arial" w:cs="Arial"/>
          <w:color w:val="000000" w:themeColor="text1"/>
          <w:sz w:val="20"/>
          <w:szCs w:val="20"/>
        </w:rPr>
      </w:pPr>
      <w:r w:rsidRPr="00276866">
        <w:rPr>
          <w:rFonts w:ascii="Arial" w:eastAsia="Arial" w:hAnsi="Arial" w:cs="Arial"/>
          <w:color w:val="000000" w:themeColor="text1"/>
          <w:sz w:val="20"/>
          <w:szCs w:val="20"/>
        </w:rPr>
        <w:t>Following data collection and analysis, the consultant shall submit a zero draft of the evaluation and Cost-Effective Analyses (CEA) report to the evaluation manager and revise the draft based on comments made by Project Management Team.</w:t>
      </w:r>
    </w:p>
    <w:p w14:paraId="5E5A694D" w14:textId="1C1738BC" w:rsidR="003D797F" w:rsidRPr="00276866" w:rsidRDefault="003D797F" w:rsidP="46FE1779">
      <w:pPr>
        <w:rPr>
          <w:rFonts w:ascii="Arial" w:eastAsia="Arial" w:hAnsi="Arial" w:cs="Arial"/>
          <w:color w:val="000000" w:themeColor="text1"/>
          <w:sz w:val="20"/>
          <w:szCs w:val="20"/>
        </w:rPr>
      </w:pPr>
      <w:r w:rsidRPr="00276866">
        <w:rPr>
          <w:rFonts w:ascii="Arial" w:eastAsia="Arial" w:hAnsi="Arial" w:cs="Arial"/>
          <w:color w:val="000000" w:themeColor="text1"/>
          <w:sz w:val="20"/>
          <w:szCs w:val="20"/>
        </w:rPr>
        <w:t xml:space="preserve">The draft evaluation and CEA reports (two separate documents) should follow the structures presented under </w:t>
      </w:r>
      <w:r w:rsidR="00C5561A" w:rsidRPr="00276866">
        <w:rPr>
          <w:rFonts w:ascii="Arial" w:eastAsia="Arial" w:hAnsi="Arial" w:cs="Arial"/>
          <w:color w:val="000000" w:themeColor="text1"/>
          <w:sz w:val="20"/>
          <w:szCs w:val="20"/>
        </w:rPr>
        <w:t>the format</w:t>
      </w:r>
      <w:r w:rsidRPr="00276866">
        <w:rPr>
          <w:rFonts w:ascii="Arial" w:eastAsia="Arial" w:hAnsi="Arial" w:cs="Arial"/>
          <w:color w:val="000000" w:themeColor="text1"/>
          <w:sz w:val="20"/>
          <w:szCs w:val="20"/>
        </w:rPr>
        <w:t xml:space="preserve"> of the report. The report should state the purpose of the evaluation and the methods used and include a discussion on the limitations </w:t>
      </w:r>
      <w:r w:rsidR="00C5561A" w:rsidRPr="00276866">
        <w:rPr>
          <w:rFonts w:ascii="Arial" w:eastAsia="Arial" w:hAnsi="Arial" w:cs="Arial"/>
          <w:color w:val="000000" w:themeColor="text1"/>
          <w:sz w:val="20"/>
          <w:szCs w:val="20"/>
        </w:rPr>
        <w:t>of</w:t>
      </w:r>
      <w:r w:rsidRPr="00276866">
        <w:rPr>
          <w:rFonts w:ascii="Arial" w:eastAsia="Arial" w:hAnsi="Arial" w:cs="Arial"/>
          <w:color w:val="000000" w:themeColor="text1"/>
          <w:sz w:val="20"/>
          <w:szCs w:val="20"/>
        </w:rPr>
        <w:t xml:space="preserve"> the evaluation. The report should present evidence-based and balanced findings, including strengths and weaknesses, consequent conclusions and recommendations, and lessons to be learned. The length of </w:t>
      </w:r>
      <w:r w:rsidR="00C5561A" w:rsidRPr="00276866">
        <w:rPr>
          <w:rFonts w:ascii="Arial" w:eastAsia="Arial" w:hAnsi="Arial" w:cs="Arial"/>
          <w:color w:val="000000" w:themeColor="text1"/>
          <w:sz w:val="20"/>
          <w:szCs w:val="20"/>
        </w:rPr>
        <w:t>the evaluation</w:t>
      </w:r>
      <w:r w:rsidRPr="00276866">
        <w:rPr>
          <w:rFonts w:ascii="Arial" w:eastAsia="Arial" w:hAnsi="Arial" w:cs="Arial"/>
          <w:color w:val="000000" w:themeColor="text1"/>
          <w:sz w:val="20"/>
          <w:szCs w:val="20"/>
        </w:rPr>
        <w:t xml:space="preserve"> report should be approximately 35-50 pages, excluding annexes. The CEA narrative report should have 8-10 pages and follow the methodology provided </w:t>
      </w:r>
      <w:r w:rsidR="5771D344" w:rsidRPr="00276866">
        <w:rPr>
          <w:rFonts w:ascii="Arial" w:eastAsia="Arial" w:hAnsi="Arial" w:cs="Arial"/>
          <w:color w:val="000000" w:themeColor="text1"/>
          <w:sz w:val="20"/>
          <w:szCs w:val="20"/>
        </w:rPr>
        <w:t>in this call</w:t>
      </w:r>
      <w:r w:rsidRPr="00276866">
        <w:rPr>
          <w:rFonts w:ascii="Arial" w:eastAsia="Arial" w:hAnsi="Arial" w:cs="Arial"/>
          <w:color w:val="000000" w:themeColor="text1"/>
          <w:sz w:val="20"/>
          <w:szCs w:val="20"/>
        </w:rPr>
        <w:t>. This report should outline the CEA process, key assumptions results, interpretation of the results, and caveats – including aspects of the project that cannot be quantified in the Excel model. The objective is to provide a compelling narrative which helps place the CEA analysis and findings, including the next best alternatives in context. This narrative will then be duplicated into the project’s evaluation report.</w:t>
      </w:r>
    </w:p>
    <w:p w14:paraId="4D869B78" w14:textId="77777777" w:rsidR="003D797F" w:rsidRPr="00276866" w:rsidRDefault="003D797F" w:rsidP="003D797F">
      <w:pPr>
        <w:rPr>
          <w:rFonts w:asciiTheme="minorBidi" w:hAnsiTheme="minorBidi" w:cstheme="minorBidi"/>
          <w:b/>
          <w:bCs/>
          <w:sz w:val="20"/>
          <w:szCs w:val="20"/>
        </w:rPr>
      </w:pPr>
      <w:r w:rsidRPr="00276866">
        <w:rPr>
          <w:rFonts w:asciiTheme="minorBidi" w:hAnsiTheme="minorBidi" w:cstheme="minorBidi"/>
          <w:b/>
          <w:bCs/>
          <w:sz w:val="20"/>
          <w:szCs w:val="20"/>
        </w:rPr>
        <w:t>Communication/dissemination of results:</w:t>
      </w:r>
    </w:p>
    <w:p w14:paraId="40072508" w14:textId="58055932" w:rsidR="003D797F" w:rsidRPr="00276866" w:rsidRDefault="003D797F" w:rsidP="46FE1779">
      <w:pPr>
        <w:rPr>
          <w:rFonts w:ascii="Arial" w:eastAsia="Arial" w:hAnsi="Arial" w:cs="Arial"/>
          <w:color w:val="000000" w:themeColor="text1"/>
          <w:sz w:val="20"/>
          <w:szCs w:val="20"/>
        </w:rPr>
      </w:pPr>
      <w:r w:rsidRPr="00276866">
        <w:rPr>
          <w:rFonts w:ascii="Arial" w:eastAsia="Arial" w:hAnsi="Arial" w:cs="Arial"/>
          <w:color w:val="000000" w:themeColor="text1"/>
          <w:sz w:val="20"/>
          <w:szCs w:val="20"/>
        </w:rPr>
        <w:t xml:space="preserve">The evaluation report shall be written in English and other predominant local language where necessary. The final report will be shared with all partners and stakeholders and be posted on the </w:t>
      </w:r>
      <w:hyperlink r:id="rId15">
        <w:r w:rsidR="00071CD3" w:rsidRPr="00276866">
          <w:rPr>
            <w:rStyle w:val="Hyperlink"/>
            <w:rFonts w:ascii="Arial" w:eastAsia="Arial" w:hAnsi="Arial" w:cs="Arial"/>
            <w:sz w:val="20"/>
            <w:szCs w:val="20"/>
          </w:rPr>
          <w:t>Feminist Hub</w:t>
        </w:r>
      </w:hyperlink>
      <w:r w:rsidRPr="00276866">
        <w:rPr>
          <w:rFonts w:ascii="Arial" w:eastAsia="Arial" w:hAnsi="Arial" w:cs="Arial"/>
          <w:color w:val="000000" w:themeColor="text1"/>
          <w:sz w:val="20"/>
          <w:szCs w:val="20"/>
        </w:rPr>
        <w:t xml:space="preserve"> and other online repository of evaluation reports open to the public to contribute to the </w:t>
      </w:r>
      <w:r w:rsidR="00071CD3" w:rsidRPr="00276866">
        <w:rPr>
          <w:rFonts w:ascii="Arial" w:eastAsia="Arial" w:hAnsi="Arial" w:cs="Arial"/>
          <w:color w:val="000000" w:themeColor="text1"/>
          <w:sz w:val="20"/>
          <w:szCs w:val="20"/>
        </w:rPr>
        <w:t xml:space="preserve">whole </w:t>
      </w:r>
      <w:r w:rsidRPr="00276866">
        <w:rPr>
          <w:rFonts w:ascii="Arial" w:eastAsia="Arial" w:hAnsi="Arial" w:cs="Arial"/>
          <w:color w:val="000000" w:themeColor="text1"/>
          <w:sz w:val="20"/>
          <w:szCs w:val="20"/>
        </w:rPr>
        <w:t xml:space="preserve">body of knowledge </w:t>
      </w:r>
      <w:r w:rsidR="639145FB" w:rsidRPr="00276866">
        <w:rPr>
          <w:rFonts w:ascii="Arial" w:eastAsia="Arial" w:hAnsi="Arial" w:cs="Arial"/>
          <w:color w:val="000000" w:themeColor="text1"/>
          <w:sz w:val="20"/>
          <w:szCs w:val="20"/>
        </w:rPr>
        <w:t>nationally</w:t>
      </w:r>
      <w:r w:rsidR="00071CD3" w:rsidRPr="00276866">
        <w:rPr>
          <w:rFonts w:ascii="Arial" w:eastAsia="Arial" w:hAnsi="Arial" w:cs="Arial"/>
          <w:color w:val="000000" w:themeColor="text1"/>
          <w:sz w:val="20"/>
          <w:szCs w:val="20"/>
        </w:rPr>
        <w:t xml:space="preserve"> and </w:t>
      </w:r>
      <w:r w:rsidR="3E02A738" w:rsidRPr="00276866">
        <w:rPr>
          <w:rFonts w:ascii="Arial" w:eastAsia="Arial" w:hAnsi="Arial" w:cs="Arial"/>
          <w:color w:val="000000" w:themeColor="text1"/>
          <w:sz w:val="20"/>
          <w:szCs w:val="20"/>
        </w:rPr>
        <w:t>internationally</w:t>
      </w:r>
      <w:r w:rsidRPr="00276866">
        <w:rPr>
          <w:rFonts w:ascii="Arial" w:eastAsia="Arial" w:hAnsi="Arial" w:cs="Arial"/>
          <w:color w:val="000000" w:themeColor="text1"/>
          <w:sz w:val="20"/>
          <w:szCs w:val="20"/>
        </w:rPr>
        <w:t>.</w:t>
      </w:r>
    </w:p>
    <w:p w14:paraId="6D2486F6" w14:textId="77777777" w:rsidR="003D797F" w:rsidRPr="00276866" w:rsidRDefault="003D797F" w:rsidP="003D797F">
      <w:pPr>
        <w:rPr>
          <w:rFonts w:asciiTheme="minorBidi" w:hAnsiTheme="minorBidi" w:cstheme="minorBidi"/>
          <w:b/>
          <w:bCs/>
          <w:sz w:val="20"/>
          <w:szCs w:val="20"/>
        </w:rPr>
      </w:pPr>
      <w:r w:rsidRPr="00276866">
        <w:rPr>
          <w:rFonts w:asciiTheme="minorBidi" w:hAnsiTheme="minorBidi" w:cstheme="minorBidi"/>
          <w:b/>
          <w:bCs/>
          <w:sz w:val="20"/>
          <w:szCs w:val="20"/>
        </w:rPr>
        <w:t>Professional Requirements for Evaluation Consultant:</w:t>
      </w:r>
    </w:p>
    <w:p w14:paraId="2D5A6A27" w14:textId="77777777" w:rsidR="003D797F" w:rsidRPr="00276866" w:rsidRDefault="003D797F" w:rsidP="003D797F">
      <w:pPr>
        <w:rPr>
          <w:rFonts w:ascii="Arial" w:eastAsia="Arial" w:hAnsi="Arial" w:cs="Arial"/>
          <w:color w:val="000000" w:themeColor="text1"/>
          <w:sz w:val="20"/>
          <w:szCs w:val="20"/>
        </w:rPr>
      </w:pPr>
      <w:r w:rsidRPr="00276866">
        <w:rPr>
          <w:rFonts w:ascii="Arial" w:eastAsia="Arial" w:hAnsi="Arial" w:cs="Arial"/>
          <w:color w:val="000000" w:themeColor="text1"/>
          <w:sz w:val="20"/>
          <w:szCs w:val="20"/>
        </w:rPr>
        <w:t>The lead evaluator should have the following qualifications and experience:</w:t>
      </w:r>
    </w:p>
    <w:p w14:paraId="00A72B78" w14:textId="77777777" w:rsidR="003D797F" w:rsidRPr="00276866" w:rsidRDefault="003D797F" w:rsidP="008D4241">
      <w:pPr>
        <w:pStyle w:val="ListParagraph"/>
        <w:numPr>
          <w:ilvl w:val="0"/>
          <w:numId w:val="11"/>
        </w:numPr>
        <w:rPr>
          <w:rFonts w:ascii="Arial" w:eastAsia="Arial" w:hAnsi="Arial" w:cs="Arial"/>
          <w:color w:val="000000" w:themeColor="text1"/>
          <w:sz w:val="20"/>
          <w:szCs w:val="20"/>
        </w:rPr>
      </w:pPr>
      <w:r w:rsidRPr="00276866">
        <w:rPr>
          <w:rFonts w:ascii="Arial" w:eastAsia="Arial" w:hAnsi="Arial" w:cs="Arial"/>
          <w:color w:val="000000" w:themeColor="text1"/>
          <w:sz w:val="20"/>
          <w:szCs w:val="20"/>
        </w:rPr>
        <w:t>MA degree or equivalent in evaluation, development or a related discipline, knowledge, and experience of implementing Feminist MEAL, GESI, System Strengthening (policy influencing), including in areas related to women economic justice and empowerment, women political participation and leadership, Gender Based Violent (GBV) in development intervention.</w:t>
      </w:r>
    </w:p>
    <w:p w14:paraId="283B5125" w14:textId="77777777" w:rsidR="003D797F" w:rsidRDefault="003D797F" w:rsidP="008D4241">
      <w:pPr>
        <w:pStyle w:val="ListParagraph"/>
        <w:numPr>
          <w:ilvl w:val="0"/>
          <w:numId w:val="10"/>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At least 7 years of professional experience conducting evaluation in the field of Women Right Organizations (WROs) system strengthening, knowledge of gender equality and social inclusion (GESI)</w:t>
      </w:r>
    </w:p>
    <w:p w14:paraId="26D7DC57" w14:textId="42E2AA02" w:rsidR="003C5F5C" w:rsidRPr="005D2AFE" w:rsidRDefault="003C5F5C" w:rsidP="005D2AFE">
      <w:pPr>
        <w:pStyle w:val="ListParagraph"/>
        <w:numPr>
          <w:ilvl w:val="0"/>
          <w:numId w:val="10"/>
        </w:numPr>
        <w:rPr>
          <w:rFonts w:ascii="Arial" w:eastAsia="Arial" w:hAnsi="Arial" w:cs="Arial"/>
          <w:color w:val="000000" w:themeColor="text1"/>
          <w:sz w:val="20"/>
          <w:szCs w:val="20"/>
        </w:rPr>
      </w:pPr>
      <w:r w:rsidRPr="003C5F5C">
        <w:rPr>
          <w:rFonts w:ascii="Arial" w:eastAsia="Arial" w:hAnsi="Arial" w:cs="Arial"/>
          <w:color w:val="000000" w:themeColor="text1"/>
          <w:sz w:val="20"/>
          <w:szCs w:val="20"/>
        </w:rPr>
        <w:t xml:space="preserve">The firm/ researcher should have </w:t>
      </w:r>
      <w:r>
        <w:rPr>
          <w:rFonts w:ascii="Arial" w:eastAsia="Arial" w:hAnsi="Arial" w:cs="Arial"/>
          <w:color w:val="000000" w:themeColor="text1"/>
          <w:sz w:val="20"/>
          <w:szCs w:val="20"/>
        </w:rPr>
        <w:t xml:space="preserve">experience </w:t>
      </w:r>
      <w:r w:rsidRPr="003C5F5C">
        <w:rPr>
          <w:rFonts w:ascii="Arial" w:eastAsia="Arial" w:hAnsi="Arial" w:cs="Arial"/>
          <w:color w:val="000000" w:themeColor="text1"/>
          <w:sz w:val="20"/>
          <w:szCs w:val="20"/>
        </w:rPr>
        <w:t xml:space="preserve">conducting participatory and/or feminist monitoring, evaluation, and learning. </w:t>
      </w:r>
    </w:p>
    <w:p w14:paraId="06A4B4EA" w14:textId="77777777" w:rsidR="003D797F" w:rsidRPr="00276866" w:rsidRDefault="003D797F" w:rsidP="008D4241">
      <w:pPr>
        <w:pStyle w:val="ListParagraph"/>
        <w:numPr>
          <w:ilvl w:val="0"/>
          <w:numId w:val="10"/>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Technical knowledge of the focal area including the evaluation of women economic justice and empowerment, women political participation and leadership, Gender Based Violent (GBV) related topics.</w:t>
      </w:r>
    </w:p>
    <w:p w14:paraId="77BD2406" w14:textId="0EE8F73A" w:rsidR="003D797F" w:rsidRPr="00276866" w:rsidRDefault="0BE3CAA8" w:rsidP="008D4241">
      <w:pPr>
        <w:pStyle w:val="ListParagraph"/>
        <w:numPr>
          <w:ilvl w:val="0"/>
          <w:numId w:val="10"/>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Fieldwork</w:t>
      </w:r>
      <w:r w:rsidR="003D797F" w:rsidRPr="00276866">
        <w:rPr>
          <w:rFonts w:ascii="Arial" w:eastAsia="Arial" w:hAnsi="Arial" w:cs="Arial"/>
          <w:color w:val="000000" w:themeColor="text1"/>
          <w:sz w:val="20"/>
          <w:szCs w:val="20"/>
        </w:rPr>
        <w:t xml:space="preserve"> experience in development interventions in and/or </w:t>
      </w:r>
      <w:r w:rsidR="6DDE0AA0" w:rsidRPr="00276866">
        <w:rPr>
          <w:rFonts w:ascii="Arial" w:eastAsia="Arial" w:hAnsi="Arial" w:cs="Arial"/>
          <w:color w:val="000000" w:themeColor="text1"/>
          <w:sz w:val="20"/>
          <w:szCs w:val="20"/>
        </w:rPr>
        <w:t>out of the</w:t>
      </w:r>
      <w:r w:rsidR="003D797F" w:rsidRPr="00276866">
        <w:rPr>
          <w:rFonts w:ascii="Arial" w:eastAsia="Arial" w:hAnsi="Arial" w:cs="Arial"/>
          <w:color w:val="000000" w:themeColor="text1"/>
          <w:sz w:val="20"/>
          <w:szCs w:val="20"/>
        </w:rPr>
        <w:t xml:space="preserve"> country is </w:t>
      </w:r>
      <w:r w:rsidR="2FBD3DDC" w:rsidRPr="00276866">
        <w:rPr>
          <w:rFonts w:ascii="Arial" w:eastAsia="Arial" w:hAnsi="Arial" w:cs="Arial"/>
          <w:color w:val="000000" w:themeColor="text1"/>
          <w:sz w:val="20"/>
          <w:szCs w:val="20"/>
        </w:rPr>
        <w:t>of great</w:t>
      </w:r>
      <w:r w:rsidR="003D797F" w:rsidRPr="00276866">
        <w:rPr>
          <w:rFonts w:ascii="Arial" w:eastAsia="Arial" w:hAnsi="Arial" w:cs="Arial"/>
          <w:color w:val="000000" w:themeColor="text1"/>
          <w:sz w:val="20"/>
          <w:szCs w:val="20"/>
        </w:rPr>
        <w:t xml:space="preserve"> value.</w:t>
      </w:r>
    </w:p>
    <w:p w14:paraId="2E1BE66A" w14:textId="23D8AA5D" w:rsidR="003D797F" w:rsidRPr="00276866" w:rsidRDefault="003D797F" w:rsidP="008D4241">
      <w:pPr>
        <w:pStyle w:val="ListParagraph"/>
        <w:numPr>
          <w:ilvl w:val="0"/>
          <w:numId w:val="10"/>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 xml:space="preserve">Excellent research and analytical skills, especially using qualitative data, including experience in a variety of evaluation methods and approaches. Experience in evaluation using </w:t>
      </w:r>
      <w:r w:rsidR="006F309C" w:rsidRPr="00276866">
        <w:rPr>
          <w:rFonts w:ascii="Arial" w:eastAsia="Arial" w:hAnsi="Arial" w:cs="Arial"/>
          <w:color w:val="000000" w:themeColor="text1"/>
          <w:sz w:val="20"/>
          <w:szCs w:val="20"/>
        </w:rPr>
        <w:t>the Kirpatrick</w:t>
      </w:r>
      <w:r w:rsidRPr="00276866">
        <w:rPr>
          <w:rFonts w:ascii="Arial" w:eastAsia="Arial" w:hAnsi="Arial" w:cs="Arial"/>
          <w:color w:val="000000" w:themeColor="text1"/>
          <w:sz w:val="20"/>
          <w:szCs w:val="20"/>
        </w:rPr>
        <w:t xml:space="preserve"> method is an added advantage.</w:t>
      </w:r>
    </w:p>
    <w:p w14:paraId="7F6345D9" w14:textId="77777777" w:rsidR="003D797F" w:rsidRPr="00276866" w:rsidRDefault="003D797F" w:rsidP="008D4241">
      <w:pPr>
        <w:pStyle w:val="ListParagraph"/>
        <w:numPr>
          <w:ilvl w:val="0"/>
          <w:numId w:val="10"/>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Excellent writing skills</w:t>
      </w:r>
    </w:p>
    <w:p w14:paraId="1E7B91C4" w14:textId="77777777" w:rsidR="003D797F" w:rsidRPr="00276866" w:rsidRDefault="003D797F" w:rsidP="008D4241">
      <w:pPr>
        <w:pStyle w:val="ListParagraph"/>
        <w:numPr>
          <w:ilvl w:val="0"/>
          <w:numId w:val="10"/>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Strong communication and presentation skills.</w:t>
      </w:r>
    </w:p>
    <w:p w14:paraId="0593D077" w14:textId="77777777" w:rsidR="003D797F" w:rsidRPr="00276866" w:rsidRDefault="003D797F" w:rsidP="008D4241">
      <w:pPr>
        <w:pStyle w:val="ListParagraph"/>
        <w:numPr>
          <w:ilvl w:val="0"/>
          <w:numId w:val="10"/>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Cross-cutting awareness and flexibility in women’s rights programing.</w:t>
      </w:r>
    </w:p>
    <w:p w14:paraId="12B12AEB" w14:textId="77777777" w:rsidR="003D797F" w:rsidRPr="00276866" w:rsidRDefault="003D797F" w:rsidP="008D4241">
      <w:pPr>
        <w:pStyle w:val="ListParagraph"/>
        <w:numPr>
          <w:ilvl w:val="0"/>
          <w:numId w:val="10"/>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Available and willing to travel.</w:t>
      </w:r>
    </w:p>
    <w:p w14:paraId="31C82A00" w14:textId="77777777" w:rsidR="003D797F" w:rsidRPr="00276866" w:rsidRDefault="003D797F" w:rsidP="008D4241">
      <w:pPr>
        <w:pStyle w:val="ListParagraph"/>
        <w:numPr>
          <w:ilvl w:val="0"/>
          <w:numId w:val="10"/>
        </w:numPr>
        <w:spacing w:after="160" w:line="259" w:lineRule="auto"/>
        <w:ind w:right="0"/>
        <w:rPr>
          <w:rFonts w:ascii="Arial" w:eastAsia="Arial" w:hAnsi="Arial" w:cs="Arial"/>
          <w:color w:val="000000" w:themeColor="text1"/>
          <w:sz w:val="20"/>
          <w:szCs w:val="20"/>
        </w:rPr>
      </w:pPr>
      <w:r w:rsidRPr="00276866">
        <w:rPr>
          <w:rFonts w:ascii="Arial" w:eastAsia="Arial" w:hAnsi="Arial" w:cs="Arial"/>
          <w:color w:val="000000" w:themeColor="text1"/>
          <w:sz w:val="20"/>
          <w:szCs w:val="20"/>
        </w:rPr>
        <w:t>Fluency in oral and written English with good understanding of Nigerian geographical context.</w:t>
      </w:r>
    </w:p>
    <w:p w14:paraId="14B221F7" w14:textId="77933129" w:rsidR="00373DF7" w:rsidRPr="00276866" w:rsidRDefault="00BE58BA" w:rsidP="00FC6643">
      <w:pPr>
        <w:pStyle w:val="Heading1"/>
        <w:shd w:val="clear" w:color="auto" w:fill="D0CECE" w:themeFill="background2" w:themeFillShade="E6"/>
        <w:spacing w:after="50"/>
        <w:ind w:left="-5"/>
        <w:rPr>
          <w:rFonts w:ascii="Arial" w:hAnsi="Arial" w:cs="Arial"/>
          <w:b/>
          <w:bCs/>
          <w:sz w:val="20"/>
          <w:szCs w:val="20"/>
        </w:rPr>
      </w:pPr>
      <w:r w:rsidRPr="00276866">
        <w:rPr>
          <w:rFonts w:ascii="Arial" w:hAnsi="Arial" w:cs="Arial"/>
          <w:b/>
          <w:bCs/>
          <w:color w:val="FF0000"/>
          <w:sz w:val="20"/>
          <w:szCs w:val="20"/>
        </w:rPr>
        <w:lastRenderedPageBreak/>
        <w:t xml:space="preserve">Proposal Requirement  </w:t>
      </w:r>
    </w:p>
    <w:p w14:paraId="10CDB2A3" w14:textId="46FD10A4" w:rsidR="00373DF7" w:rsidRPr="00276866" w:rsidRDefault="00BE58BA" w:rsidP="46FE1779">
      <w:pPr>
        <w:spacing w:after="108"/>
        <w:ind w:right="0"/>
        <w:rPr>
          <w:rFonts w:ascii="Arial" w:hAnsi="Arial" w:cs="Arial"/>
          <w:sz w:val="20"/>
          <w:szCs w:val="20"/>
        </w:rPr>
      </w:pPr>
      <w:r w:rsidRPr="00276866">
        <w:rPr>
          <w:rFonts w:ascii="Arial" w:hAnsi="Arial" w:cs="Arial"/>
          <w:sz w:val="20"/>
          <w:szCs w:val="20"/>
        </w:rPr>
        <w:t xml:space="preserve">A technical and cost proposal based on </w:t>
      </w:r>
      <w:r w:rsidR="6ED19AC2" w:rsidRPr="00276866">
        <w:rPr>
          <w:rFonts w:ascii="Arial" w:hAnsi="Arial" w:cs="Arial"/>
          <w:sz w:val="20"/>
          <w:szCs w:val="20"/>
        </w:rPr>
        <w:t>these</w:t>
      </w:r>
      <w:r w:rsidRPr="00276866">
        <w:rPr>
          <w:rFonts w:ascii="Arial" w:hAnsi="Arial" w:cs="Arial"/>
          <w:sz w:val="20"/>
          <w:szCs w:val="20"/>
        </w:rPr>
        <w:t xml:space="preserve"> Terms of Reference (</w:t>
      </w:r>
      <w:proofErr w:type="spellStart"/>
      <w:r w:rsidRPr="00276866">
        <w:rPr>
          <w:rFonts w:ascii="Arial" w:hAnsi="Arial" w:cs="Arial"/>
          <w:sz w:val="20"/>
          <w:szCs w:val="20"/>
        </w:rPr>
        <w:t>ToR</w:t>
      </w:r>
      <w:proofErr w:type="spellEnd"/>
      <w:r w:rsidRPr="00276866">
        <w:rPr>
          <w:rFonts w:ascii="Arial" w:hAnsi="Arial" w:cs="Arial"/>
          <w:sz w:val="20"/>
          <w:szCs w:val="20"/>
        </w:rPr>
        <w:t xml:space="preserve">) is requested from the consultant or consulting firm. The proposal should contain: </w:t>
      </w:r>
      <w:r w:rsidRPr="00276866">
        <w:rPr>
          <w:rFonts w:ascii="Arial" w:hAnsi="Arial" w:cs="Arial"/>
          <w:i/>
          <w:iCs/>
          <w:sz w:val="20"/>
          <w:szCs w:val="20"/>
        </w:rPr>
        <w:t xml:space="preserve"> </w:t>
      </w:r>
    </w:p>
    <w:p w14:paraId="2A656AEA" w14:textId="2ED09CBE" w:rsidR="003C5F5C" w:rsidRDefault="003C5F5C" w:rsidP="008D4241">
      <w:pPr>
        <w:numPr>
          <w:ilvl w:val="0"/>
          <w:numId w:val="1"/>
        </w:numPr>
        <w:ind w:right="0" w:hanging="360"/>
        <w:rPr>
          <w:rFonts w:ascii="Arial" w:hAnsi="Arial" w:cs="Arial"/>
          <w:sz w:val="20"/>
          <w:szCs w:val="20"/>
        </w:rPr>
      </w:pPr>
      <w:r w:rsidRPr="003C5F5C">
        <w:rPr>
          <w:rFonts w:ascii="Arial" w:hAnsi="Arial" w:cs="Arial"/>
          <w:sz w:val="20"/>
          <w:szCs w:val="20"/>
        </w:rPr>
        <w:t>The firm/ researcher should have a minimum of eight (8) years of recent (within the last 10 years) working experience in the following areas: (</w:t>
      </w:r>
      <w:proofErr w:type="spellStart"/>
      <w:r w:rsidRPr="003C5F5C">
        <w:rPr>
          <w:rFonts w:ascii="Arial" w:hAnsi="Arial" w:cs="Arial"/>
          <w:sz w:val="20"/>
          <w:szCs w:val="20"/>
        </w:rPr>
        <w:t>i</w:t>
      </w:r>
      <w:proofErr w:type="spellEnd"/>
      <w:r w:rsidRPr="003C5F5C">
        <w:rPr>
          <w:rFonts w:ascii="Arial" w:hAnsi="Arial" w:cs="Arial"/>
          <w:sz w:val="20"/>
          <w:szCs w:val="20"/>
        </w:rPr>
        <w:t>) gender equality, including working with marginalized groups and/or women’s rights organizations; and (ii) conducting participatory and/or feminist monitoring, evaluation, and learning. Applicants must explain in the Expression of Interest (EOI) how specifically their experience meets these two (2) criteria.</w:t>
      </w:r>
    </w:p>
    <w:p w14:paraId="3E4AC9A4" w14:textId="20103F9F" w:rsidR="00373DF7" w:rsidRPr="00276866" w:rsidRDefault="00BE58BA" w:rsidP="008D4241">
      <w:pPr>
        <w:numPr>
          <w:ilvl w:val="0"/>
          <w:numId w:val="1"/>
        </w:numPr>
        <w:ind w:right="0" w:hanging="360"/>
        <w:rPr>
          <w:rFonts w:ascii="Arial" w:hAnsi="Arial" w:cs="Arial"/>
          <w:sz w:val="20"/>
          <w:szCs w:val="20"/>
        </w:rPr>
      </w:pPr>
      <w:r w:rsidRPr="00276866">
        <w:rPr>
          <w:rFonts w:ascii="Arial" w:hAnsi="Arial" w:cs="Arial"/>
          <w:sz w:val="20"/>
          <w:szCs w:val="20"/>
        </w:rPr>
        <w:t xml:space="preserve">Detailed plan of action for </w:t>
      </w:r>
      <w:r w:rsidR="00833D61" w:rsidRPr="00276866">
        <w:rPr>
          <w:rFonts w:ascii="Arial" w:hAnsi="Arial" w:cs="Arial"/>
          <w:sz w:val="20"/>
          <w:szCs w:val="20"/>
        </w:rPr>
        <w:t>fieldwork</w:t>
      </w:r>
      <w:r w:rsidRPr="00276866">
        <w:rPr>
          <w:rFonts w:ascii="Arial" w:hAnsi="Arial" w:cs="Arial"/>
          <w:sz w:val="20"/>
          <w:szCs w:val="20"/>
        </w:rPr>
        <w:t xml:space="preserve"> indicating </w:t>
      </w:r>
      <w:r w:rsidR="00833D61" w:rsidRPr="00276866">
        <w:rPr>
          <w:rFonts w:ascii="Arial" w:hAnsi="Arial" w:cs="Arial"/>
          <w:sz w:val="20"/>
          <w:szCs w:val="20"/>
        </w:rPr>
        <w:t>staff days</w:t>
      </w:r>
      <w:r w:rsidRPr="00276866">
        <w:rPr>
          <w:rFonts w:ascii="Arial" w:hAnsi="Arial" w:cs="Arial"/>
          <w:sz w:val="20"/>
          <w:szCs w:val="20"/>
        </w:rPr>
        <w:t xml:space="preserve"> </w:t>
      </w:r>
      <w:r w:rsidR="004423A2" w:rsidRPr="00276866">
        <w:rPr>
          <w:rFonts w:ascii="Arial" w:hAnsi="Arial" w:cs="Arial"/>
          <w:sz w:val="20"/>
          <w:szCs w:val="20"/>
        </w:rPr>
        <w:t>required.</w:t>
      </w:r>
      <w:r w:rsidRPr="00276866">
        <w:rPr>
          <w:rFonts w:ascii="Arial" w:hAnsi="Arial" w:cs="Arial"/>
          <w:sz w:val="20"/>
          <w:szCs w:val="20"/>
        </w:rPr>
        <w:t xml:space="preserve"> </w:t>
      </w:r>
    </w:p>
    <w:p w14:paraId="56267BC8" w14:textId="77777777" w:rsidR="00373DF7" w:rsidRPr="00276866" w:rsidRDefault="00BE58BA" w:rsidP="008D4241">
      <w:pPr>
        <w:numPr>
          <w:ilvl w:val="0"/>
          <w:numId w:val="1"/>
        </w:numPr>
        <w:ind w:right="0" w:hanging="360"/>
        <w:rPr>
          <w:rFonts w:ascii="Arial" w:hAnsi="Arial" w:cs="Arial"/>
          <w:sz w:val="20"/>
          <w:szCs w:val="20"/>
        </w:rPr>
      </w:pPr>
      <w:r w:rsidRPr="00276866">
        <w:rPr>
          <w:rFonts w:ascii="Arial" w:hAnsi="Arial" w:cs="Arial"/>
          <w:sz w:val="20"/>
          <w:szCs w:val="20"/>
        </w:rPr>
        <w:t xml:space="preserve">Specific roles and responsibilities of the team leader, supervisory chain, and other core members of the assessment team. </w:t>
      </w:r>
    </w:p>
    <w:p w14:paraId="1D679461" w14:textId="77777777" w:rsidR="00373DF7" w:rsidRPr="00276866" w:rsidRDefault="00BE58BA" w:rsidP="008D4241">
      <w:pPr>
        <w:numPr>
          <w:ilvl w:val="0"/>
          <w:numId w:val="1"/>
        </w:numPr>
        <w:ind w:right="0" w:hanging="360"/>
        <w:rPr>
          <w:rFonts w:ascii="Arial" w:hAnsi="Arial" w:cs="Arial"/>
          <w:sz w:val="20"/>
          <w:szCs w:val="20"/>
        </w:rPr>
      </w:pPr>
      <w:r w:rsidRPr="00276866">
        <w:rPr>
          <w:rFonts w:ascii="Arial" w:hAnsi="Arial" w:cs="Arial"/>
          <w:sz w:val="20"/>
          <w:szCs w:val="20"/>
        </w:rPr>
        <w:t xml:space="preserve">Schedule of key activities preferably in a format such as a Gantt chart. </w:t>
      </w:r>
    </w:p>
    <w:p w14:paraId="29B41638" w14:textId="7590FD5C" w:rsidR="00373DF7" w:rsidRPr="00276866" w:rsidRDefault="00BE58BA" w:rsidP="008D4241">
      <w:pPr>
        <w:numPr>
          <w:ilvl w:val="0"/>
          <w:numId w:val="1"/>
        </w:numPr>
        <w:ind w:right="0" w:hanging="360"/>
        <w:rPr>
          <w:rFonts w:ascii="Arial" w:hAnsi="Arial" w:cs="Arial"/>
          <w:sz w:val="20"/>
          <w:szCs w:val="20"/>
        </w:rPr>
      </w:pPr>
      <w:r w:rsidRPr="00276866">
        <w:rPr>
          <w:rFonts w:ascii="Arial" w:hAnsi="Arial" w:cs="Arial"/>
          <w:sz w:val="20"/>
          <w:szCs w:val="20"/>
        </w:rPr>
        <w:t xml:space="preserve">Detailed budget with justification. </w:t>
      </w:r>
    </w:p>
    <w:p w14:paraId="7CC53908" w14:textId="77777777" w:rsidR="00373DF7" w:rsidRPr="00276866" w:rsidRDefault="00BE58BA" w:rsidP="008D4241">
      <w:pPr>
        <w:numPr>
          <w:ilvl w:val="0"/>
          <w:numId w:val="1"/>
        </w:numPr>
        <w:ind w:right="0" w:hanging="360"/>
        <w:rPr>
          <w:rFonts w:ascii="Arial" w:hAnsi="Arial" w:cs="Arial"/>
          <w:sz w:val="20"/>
          <w:szCs w:val="20"/>
        </w:rPr>
      </w:pPr>
      <w:r w:rsidRPr="00276866">
        <w:rPr>
          <w:rFonts w:ascii="Arial" w:hAnsi="Arial" w:cs="Arial"/>
          <w:sz w:val="20"/>
          <w:szCs w:val="20"/>
        </w:rPr>
        <w:t xml:space="preserve">Updated CV of Team Leader and other core members of the Evaluation Team </w:t>
      </w:r>
    </w:p>
    <w:p w14:paraId="763920C6" w14:textId="2365A237" w:rsidR="00EC7E0D" w:rsidRPr="00276866" w:rsidRDefault="00BE58BA" w:rsidP="008D4241">
      <w:pPr>
        <w:numPr>
          <w:ilvl w:val="0"/>
          <w:numId w:val="1"/>
        </w:numPr>
        <w:ind w:right="0" w:hanging="360"/>
        <w:rPr>
          <w:rFonts w:ascii="Arial" w:hAnsi="Arial" w:cs="Arial"/>
          <w:sz w:val="20"/>
          <w:szCs w:val="20"/>
        </w:rPr>
      </w:pPr>
      <w:r w:rsidRPr="00276866">
        <w:rPr>
          <w:rFonts w:ascii="Arial" w:hAnsi="Arial" w:cs="Arial"/>
          <w:sz w:val="20"/>
          <w:szCs w:val="20"/>
        </w:rPr>
        <w:t xml:space="preserve">A profile of the consulting firm (including a sample </w:t>
      </w:r>
      <w:r w:rsidR="00B66455" w:rsidRPr="00276866">
        <w:rPr>
          <w:rFonts w:ascii="Arial" w:hAnsi="Arial" w:cs="Arial"/>
          <w:sz w:val="20"/>
          <w:szCs w:val="20"/>
        </w:rPr>
        <w:t>report</w:t>
      </w:r>
      <w:r w:rsidR="00265B83">
        <w:rPr>
          <w:rFonts w:ascii="Arial" w:hAnsi="Arial" w:cs="Arial"/>
          <w:sz w:val="20"/>
          <w:szCs w:val="20"/>
        </w:rPr>
        <w:t xml:space="preserve"> </w:t>
      </w:r>
      <w:r w:rsidR="00FC58CD" w:rsidRPr="00276866">
        <w:rPr>
          <w:rFonts w:ascii="Arial" w:hAnsi="Arial" w:cs="Arial"/>
          <w:sz w:val="20"/>
          <w:szCs w:val="20"/>
        </w:rPr>
        <w:t xml:space="preserve">of similar activities </w:t>
      </w:r>
      <w:r w:rsidR="002E2EB4" w:rsidRPr="00276866">
        <w:rPr>
          <w:rFonts w:ascii="Arial" w:hAnsi="Arial" w:cs="Arial"/>
          <w:sz w:val="20"/>
          <w:szCs w:val="20"/>
        </w:rPr>
        <w:t>conducted in</w:t>
      </w:r>
      <w:r w:rsidR="00FC58CD" w:rsidRPr="00276866">
        <w:rPr>
          <w:rFonts w:ascii="Arial" w:hAnsi="Arial" w:cs="Arial"/>
          <w:sz w:val="20"/>
          <w:szCs w:val="20"/>
        </w:rPr>
        <w:t xml:space="preserve"> the past</w:t>
      </w:r>
      <w:r w:rsidR="00265B83">
        <w:rPr>
          <w:rFonts w:ascii="Arial" w:hAnsi="Arial" w:cs="Arial"/>
          <w:sz w:val="20"/>
          <w:szCs w:val="20"/>
        </w:rPr>
        <w:t xml:space="preserve"> will by an added advantage</w:t>
      </w:r>
      <w:r w:rsidRPr="00276866">
        <w:rPr>
          <w:rFonts w:ascii="Arial" w:hAnsi="Arial" w:cs="Arial"/>
          <w:sz w:val="20"/>
          <w:szCs w:val="20"/>
        </w:rPr>
        <w:t xml:space="preserve">) </w:t>
      </w:r>
    </w:p>
    <w:p w14:paraId="1FEF605D" w14:textId="1FA2FEF5" w:rsidR="00CF51BE" w:rsidRPr="00276866" w:rsidRDefault="00A879CA" w:rsidP="00276866">
      <w:pPr>
        <w:ind w:left="345" w:right="0" w:firstLine="0"/>
        <w:rPr>
          <w:rFonts w:ascii="Arial" w:hAnsi="Arial" w:cs="Arial"/>
          <w:i/>
          <w:iCs/>
          <w:color w:val="FF0000"/>
          <w:sz w:val="20"/>
          <w:szCs w:val="20"/>
        </w:rPr>
      </w:pPr>
      <w:r w:rsidRPr="00276866">
        <w:rPr>
          <w:rFonts w:ascii="Arial" w:hAnsi="Arial" w:cs="Arial"/>
          <w:i/>
          <w:iCs/>
          <w:color w:val="FF0000"/>
          <w:sz w:val="20"/>
          <w:szCs w:val="20"/>
        </w:rPr>
        <w:t>Note</w:t>
      </w:r>
      <w:r w:rsidR="001B2F3F" w:rsidRPr="00276866">
        <w:rPr>
          <w:rFonts w:ascii="Arial" w:hAnsi="Arial" w:cs="Arial"/>
          <w:i/>
          <w:iCs/>
          <w:color w:val="FF0000"/>
          <w:sz w:val="20"/>
          <w:szCs w:val="20"/>
        </w:rPr>
        <w:t xml:space="preserve"> that </w:t>
      </w:r>
      <w:r w:rsidR="00CF51BE" w:rsidRPr="00276866">
        <w:rPr>
          <w:rFonts w:ascii="Arial" w:hAnsi="Arial" w:cs="Arial"/>
          <w:i/>
          <w:iCs/>
          <w:color w:val="FF0000"/>
          <w:sz w:val="20"/>
          <w:szCs w:val="20"/>
        </w:rPr>
        <w:t>applications</w:t>
      </w:r>
      <w:r w:rsidR="001B2F3F" w:rsidRPr="00276866">
        <w:rPr>
          <w:rFonts w:ascii="Arial" w:hAnsi="Arial" w:cs="Arial"/>
          <w:i/>
          <w:iCs/>
          <w:color w:val="FF0000"/>
          <w:sz w:val="20"/>
          <w:szCs w:val="20"/>
        </w:rPr>
        <w:t xml:space="preserve"> that fail to abide by </w:t>
      </w:r>
      <w:r w:rsidR="007120C1" w:rsidRPr="00276866">
        <w:rPr>
          <w:rFonts w:ascii="Arial" w:hAnsi="Arial" w:cs="Arial"/>
          <w:i/>
          <w:iCs/>
          <w:color w:val="FF0000"/>
          <w:sz w:val="20"/>
          <w:szCs w:val="20"/>
        </w:rPr>
        <w:t>th</w:t>
      </w:r>
      <w:r w:rsidR="007120C1">
        <w:rPr>
          <w:rFonts w:ascii="Arial" w:hAnsi="Arial" w:cs="Arial"/>
          <w:i/>
          <w:iCs/>
          <w:color w:val="FF0000"/>
          <w:sz w:val="20"/>
          <w:szCs w:val="20"/>
        </w:rPr>
        <w:t>is</w:t>
      </w:r>
      <w:r w:rsidR="007120C1" w:rsidRPr="00276866">
        <w:rPr>
          <w:rFonts w:ascii="Arial" w:hAnsi="Arial" w:cs="Arial"/>
          <w:i/>
          <w:iCs/>
          <w:color w:val="FF0000"/>
          <w:sz w:val="20"/>
          <w:szCs w:val="20"/>
        </w:rPr>
        <w:t xml:space="preserve"> requirement</w:t>
      </w:r>
      <w:r w:rsidR="00CF51BE" w:rsidRPr="00276866">
        <w:rPr>
          <w:rFonts w:ascii="Arial" w:hAnsi="Arial" w:cs="Arial"/>
          <w:i/>
          <w:iCs/>
          <w:color w:val="FF0000"/>
          <w:sz w:val="20"/>
          <w:szCs w:val="20"/>
        </w:rPr>
        <w:t xml:space="preserve"> will not be considered for selection.</w:t>
      </w:r>
    </w:p>
    <w:p w14:paraId="2143F801" w14:textId="77777777" w:rsidR="00373DF7" w:rsidRPr="00276866" w:rsidRDefault="00BE58BA" w:rsidP="00776511">
      <w:pPr>
        <w:pStyle w:val="Heading1"/>
        <w:shd w:val="clear" w:color="auto" w:fill="D0CECE" w:themeFill="background2" w:themeFillShade="E6"/>
        <w:spacing w:after="50"/>
        <w:ind w:left="-5"/>
        <w:rPr>
          <w:rFonts w:ascii="Arial" w:hAnsi="Arial" w:cs="Arial"/>
          <w:b/>
          <w:bCs/>
          <w:color w:val="FF0000"/>
          <w:sz w:val="20"/>
          <w:szCs w:val="20"/>
        </w:rPr>
      </w:pPr>
      <w:r w:rsidRPr="00276866">
        <w:rPr>
          <w:rFonts w:ascii="Arial" w:hAnsi="Arial" w:cs="Arial"/>
          <w:b/>
          <w:bCs/>
          <w:color w:val="FF0000"/>
          <w:sz w:val="20"/>
          <w:szCs w:val="20"/>
        </w:rPr>
        <w:t xml:space="preserve">Terms of payment </w:t>
      </w:r>
    </w:p>
    <w:p w14:paraId="31217D5D" w14:textId="127B8AF9" w:rsidR="00B6362D" w:rsidRPr="00276866" w:rsidRDefault="00BE58BA" w:rsidP="00E55D41">
      <w:pPr>
        <w:ind w:right="0"/>
        <w:rPr>
          <w:rStyle w:val="contentpasted0"/>
          <w:rFonts w:ascii="Arial" w:hAnsi="Arial" w:cs="Arial"/>
          <w:sz w:val="20"/>
          <w:szCs w:val="20"/>
        </w:rPr>
      </w:pPr>
      <w:r w:rsidRPr="00276866">
        <w:rPr>
          <w:rFonts w:ascii="Arial" w:hAnsi="Arial" w:cs="Arial"/>
          <w:sz w:val="20"/>
          <w:szCs w:val="20"/>
        </w:rPr>
        <w:t xml:space="preserve">The basis for payment and payment scheduling will be determined during contract negotiations and </w:t>
      </w:r>
      <w:r w:rsidR="00434A8A" w:rsidRPr="00276866">
        <w:rPr>
          <w:rFonts w:ascii="Arial" w:hAnsi="Arial" w:cs="Arial"/>
          <w:sz w:val="20"/>
          <w:szCs w:val="20"/>
        </w:rPr>
        <w:t xml:space="preserve">will </w:t>
      </w:r>
      <w:r w:rsidRPr="00276866">
        <w:rPr>
          <w:rFonts w:ascii="Arial" w:hAnsi="Arial" w:cs="Arial"/>
          <w:sz w:val="20"/>
          <w:szCs w:val="20"/>
        </w:rPr>
        <w:t>be contained in a separate contract.</w:t>
      </w:r>
      <w:r w:rsidR="00766D40" w:rsidRPr="00276866">
        <w:rPr>
          <w:rFonts w:ascii="Arial" w:hAnsi="Arial" w:cs="Arial"/>
          <w:sz w:val="20"/>
          <w:szCs w:val="20"/>
        </w:rPr>
        <w:t xml:space="preserve"> </w:t>
      </w:r>
      <w:r w:rsidR="006855B3" w:rsidRPr="00276866">
        <w:rPr>
          <w:rFonts w:ascii="Arial" w:hAnsi="Arial" w:cs="Arial"/>
          <w:sz w:val="20"/>
          <w:szCs w:val="20"/>
        </w:rPr>
        <w:t xml:space="preserve">However, </w:t>
      </w:r>
      <w:r w:rsidR="00527EDE" w:rsidRPr="00276866">
        <w:rPr>
          <w:rFonts w:ascii="Arial" w:hAnsi="Arial" w:cs="Arial"/>
          <w:sz w:val="20"/>
          <w:szCs w:val="20"/>
        </w:rPr>
        <w:t>an interesting</w:t>
      </w:r>
      <w:r w:rsidR="006855B3" w:rsidRPr="00276866">
        <w:rPr>
          <w:rFonts w:ascii="Arial" w:hAnsi="Arial" w:cs="Arial"/>
          <w:sz w:val="20"/>
          <w:szCs w:val="20"/>
        </w:rPr>
        <w:t xml:space="preserve"> firm </w:t>
      </w:r>
      <w:r w:rsidR="00CA4EE2" w:rsidRPr="00276866">
        <w:rPr>
          <w:rFonts w:ascii="Arial" w:hAnsi="Arial" w:cs="Arial"/>
          <w:sz w:val="20"/>
          <w:szCs w:val="20"/>
        </w:rPr>
        <w:t xml:space="preserve">should demonstrate </w:t>
      </w:r>
      <w:r w:rsidR="00080281" w:rsidRPr="00276866">
        <w:rPr>
          <w:rFonts w:ascii="Arial" w:hAnsi="Arial" w:cs="Arial"/>
          <w:sz w:val="20"/>
          <w:szCs w:val="20"/>
        </w:rPr>
        <w:t xml:space="preserve">50% </w:t>
      </w:r>
      <w:r w:rsidR="00CA4EE2" w:rsidRPr="00276866">
        <w:rPr>
          <w:rFonts w:ascii="Arial" w:hAnsi="Arial" w:cs="Arial"/>
          <w:sz w:val="20"/>
          <w:szCs w:val="20"/>
        </w:rPr>
        <w:t>financial capability to i</w:t>
      </w:r>
      <w:r w:rsidR="007B7994" w:rsidRPr="00276866">
        <w:rPr>
          <w:rFonts w:ascii="Arial" w:hAnsi="Arial" w:cs="Arial"/>
          <w:sz w:val="20"/>
          <w:szCs w:val="20"/>
        </w:rPr>
        <w:t xml:space="preserve">mplement </w:t>
      </w:r>
      <w:r w:rsidR="003F5659" w:rsidRPr="00276866">
        <w:rPr>
          <w:rFonts w:ascii="Arial" w:hAnsi="Arial" w:cs="Arial"/>
          <w:sz w:val="20"/>
          <w:szCs w:val="20"/>
        </w:rPr>
        <w:t>this call.</w:t>
      </w:r>
      <w:r w:rsidR="002E00B8" w:rsidRPr="00276866">
        <w:rPr>
          <w:rFonts w:ascii="Arial" w:hAnsi="Arial" w:cs="Arial"/>
          <w:sz w:val="20"/>
          <w:szCs w:val="20"/>
        </w:rPr>
        <w:t xml:space="preserve"> </w:t>
      </w:r>
      <w:r w:rsidRPr="00276866">
        <w:rPr>
          <w:rFonts w:ascii="Arial" w:hAnsi="Arial" w:cs="Arial"/>
          <w:sz w:val="20"/>
          <w:szCs w:val="20"/>
        </w:rPr>
        <w:t xml:space="preserve">  </w:t>
      </w:r>
    </w:p>
    <w:p w14:paraId="53A87B11" w14:textId="01C039F2" w:rsidR="007906FB" w:rsidRPr="00276866" w:rsidRDefault="00FE71DD" w:rsidP="00CB24D1">
      <w:pPr>
        <w:shd w:val="clear" w:color="auto" w:fill="D0CECE" w:themeFill="background2" w:themeFillShade="E6"/>
        <w:spacing w:after="200"/>
        <w:rPr>
          <w:rFonts w:ascii="Arial" w:eastAsiaTheme="minorHAnsi" w:hAnsi="Arial" w:cs="Arial"/>
          <w:color w:val="FF0000"/>
          <w:sz w:val="20"/>
          <w:szCs w:val="20"/>
        </w:rPr>
      </w:pPr>
      <w:r w:rsidRPr="00276866">
        <w:rPr>
          <w:rStyle w:val="contentpasted0"/>
          <w:rFonts w:ascii="Arial" w:eastAsia="Arial" w:hAnsi="Arial" w:cs="Arial"/>
          <w:b/>
          <w:bCs/>
          <w:color w:val="FF0000"/>
          <w:sz w:val="20"/>
          <w:szCs w:val="20"/>
          <w:lang w:val="en-GB"/>
        </w:rPr>
        <w:t>Guiding Principles and Values</w:t>
      </w:r>
      <w:r w:rsidR="007906FB" w:rsidRPr="00276866">
        <w:rPr>
          <w:rStyle w:val="contentpasted0"/>
          <w:rFonts w:ascii="Arial" w:eastAsia="Arial" w:hAnsi="Arial" w:cs="Arial"/>
          <w:b/>
          <w:bCs/>
          <w:color w:val="FF0000"/>
          <w:sz w:val="20"/>
          <w:szCs w:val="20"/>
          <w:lang w:val="en-GB"/>
        </w:rPr>
        <w:t>:  </w:t>
      </w:r>
    </w:p>
    <w:p w14:paraId="130BA7A8" w14:textId="0FCDE14B" w:rsidR="007906FB" w:rsidRPr="00276866" w:rsidRDefault="007906FB" w:rsidP="00AD130F">
      <w:pPr>
        <w:shd w:val="clear" w:color="auto" w:fill="FFFFFF"/>
        <w:spacing w:after="200"/>
        <w:rPr>
          <w:rStyle w:val="contentpasted0"/>
          <w:rFonts w:ascii="Arial" w:eastAsia="Arial" w:hAnsi="Arial" w:cs="Arial"/>
          <w:color w:val="000000" w:themeColor="text1"/>
          <w:sz w:val="20"/>
          <w:szCs w:val="20"/>
          <w:lang w:val="en-GB"/>
        </w:rPr>
      </w:pPr>
      <w:r w:rsidRPr="00276866">
        <w:rPr>
          <w:rStyle w:val="contentpasted0"/>
          <w:rFonts w:ascii="Arial" w:eastAsia="Arial" w:hAnsi="Arial" w:cs="Arial"/>
          <w:color w:val="000000" w:themeColor="text1"/>
          <w:sz w:val="20"/>
          <w:szCs w:val="20"/>
          <w:lang w:val="en-GB"/>
        </w:rPr>
        <w:t xml:space="preserve">It is </w:t>
      </w:r>
      <w:r w:rsidRPr="00276866">
        <w:rPr>
          <w:rStyle w:val="contentpasted0"/>
          <w:rFonts w:ascii="Arial" w:eastAsia="Arial" w:hAnsi="Arial" w:cs="Arial"/>
          <w:i/>
          <w:iCs/>
          <w:color w:val="000000" w:themeColor="text1"/>
          <w:sz w:val="20"/>
          <w:szCs w:val="20"/>
          <w:lang w:val="en-GB"/>
        </w:rPr>
        <w:t xml:space="preserve">essential </w:t>
      </w:r>
      <w:r w:rsidR="00E11E7C" w:rsidRPr="00276866">
        <w:rPr>
          <w:rStyle w:val="contentpasted0"/>
          <w:rFonts w:ascii="Arial" w:eastAsia="Arial" w:hAnsi="Arial" w:cs="Arial"/>
          <w:color w:val="000000" w:themeColor="text1"/>
          <w:sz w:val="20"/>
          <w:szCs w:val="20"/>
          <w:lang w:val="en-GB"/>
        </w:rPr>
        <w:t>for ActionAid staff,</w:t>
      </w:r>
      <w:r w:rsidRPr="00276866">
        <w:rPr>
          <w:rStyle w:val="contentpasted0"/>
          <w:rFonts w:ascii="Arial" w:eastAsia="Arial" w:hAnsi="Arial" w:cs="Arial"/>
          <w:color w:val="000000" w:themeColor="text1"/>
          <w:sz w:val="20"/>
          <w:szCs w:val="20"/>
          <w:lang w:val="en-GB"/>
        </w:rPr>
        <w:t xml:space="preserve"> </w:t>
      </w:r>
      <w:r w:rsidR="00E11E7C" w:rsidRPr="00276866">
        <w:rPr>
          <w:rStyle w:val="contentpasted0"/>
          <w:rFonts w:ascii="Arial" w:eastAsia="Arial" w:hAnsi="Arial" w:cs="Arial"/>
          <w:color w:val="000000" w:themeColor="text1"/>
          <w:sz w:val="20"/>
          <w:szCs w:val="20"/>
          <w:lang w:val="en-GB"/>
        </w:rPr>
        <w:t>including our consultants and vendors</w:t>
      </w:r>
      <w:r w:rsidRPr="00276866">
        <w:rPr>
          <w:rStyle w:val="contentpasted0"/>
          <w:rFonts w:ascii="Arial" w:eastAsia="Arial" w:hAnsi="Arial" w:cs="Arial"/>
          <w:color w:val="000000" w:themeColor="text1"/>
          <w:sz w:val="20"/>
          <w:szCs w:val="20"/>
          <w:lang w:val="en-GB"/>
        </w:rPr>
        <w:t xml:space="preserve"> to demonstrate </w:t>
      </w:r>
      <w:r w:rsidR="00705C1F" w:rsidRPr="00276866">
        <w:rPr>
          <w:rStyle w:val="contentpasted0"/>
          <w:rFonts w:ascii="Arial" w:eastAsia="Arial" w:hAnsi="Arial" w:cs="Arial"/>
          <w:color w:val="000000" w:themeColor="text1"/>
          <w:sz w:val="20"/>
          <w:szCs w:val="20"/>
          <w:lang w:val="en-GB"/>
        </w:rPr>
        <w:t xml:space="preserve">high level principles and values </w:t>
      </w:r>
      <w:r w:rsidRPr="00276866">
        <w:rPr>
          <w:rStyle w:val="contentpasted0"/>
          <w:rFonts w:ascii="Arial" w:eastAsia="Arial" w:hAnsi="Arial" w:cs="Arial"/>
          <w:color w:val="000000" w:themeColor="text1"/>
          <w:sz w:val="20"/>
          <w:szCs w:val="20"/>
          <w:lang w:val="en-GB"/>
        </w:rPr>
        <w:t xml:space="preserve">given </w:t>
      </w:r>
      <w:r w:rsidRPr="00276866">
        <w:rPr>
          <w:rStyle w:val="contentpasted0"/>
          <w:rFonts w:ascii="Arial" w:eastAsia="Arial" w:hAnsi="Arial" w:cs="Arial"/>
          <w:i/>
          <w:iCs/>
          <w:color w:val="000000" w:themeColor="text1"/>
          <w:sz w:val="20"/>
          <w:szCs w:val="20"/>
          <w:lang w:val="en-GB"/>
        </w:rPr>
        <w:t xml:space="preserve">informed consent </w:t>
      </w:r>
      <w:r w:rsidR="0045359D" w:rsidRPr="00276866">
        <w:rPr>
          <w:rStyle w:val="contentpasted0"/>
          <w:rFonts w:ascii="Arial" w:eastAsia="Arial" w:hAnsi="Arial" w:cs="Arial"/>
          <w:i/>
          <w:iCs/>
          <w:color w:val="000000" w:themeColor="text1"/>
          <w:sz w:val="20"/>
          <w:szCs w:val="20"/>
          <w:lang w:val="en-GB"/>
        </w:rPr>
        <w:t xml:space="preserve">when interacting with participants </w:t>
      </w:r>
      <w:r w:rsidRPr="00276866">
        <w:rPr>
          <w:rStyle w:val="contentpasted0"/>
          <w:rFonts w:ascii="Arial" w:eastAsia="Arial" w:hAnsi="Arial" w:cs="Arial"/>
          <w:color w:val="000000" w:themeColor="text1"/>
          <w:sz w:val="20"/>
          <w:szCs w:val="20"/>
          <w:lang w:val="en-GB"/>
        </w:rPr>
        <w:t>for their names, images, and stories to be used. A sample consent forms, for individual and a group</w:t>
      </w:r>
      <w:r w:rsidR="0045359D" w:rsidRPr="00276866">
        <w:rPr>
          <w:rStyle w:val="contentpasted0"/>
          <w:rFonts w:ascii="Arial" w:eastAsia="Arial" w:hAnsi="Arial" w:cs="Arial"/>
          <w:color w:val="000000" w:themeColor="text1"/>
          <w:sz w:val="20"/>
          <w:szCs w:val="20"/>
          <w:lang w:val="en-GB"/>
        </w:rPr>
        <w:t xml:space="preserve"> will be provided upon contractual agreement</w:t>
      </w:r>
      <w:r w:rsidRPr="00276866">
        <w:rPr>
          <w:rStyle w:val="contentpasted0"/>
          <w:rFonts w:ascii="Arial" w:eastAsia="Arial" w:hAnsi="Arial" w:cs="Arial"/>
          <w:color w:val="000000" w:themeColor="text1"/>
          <w:sz w:val="20"/>
          <w:szCs w:val="20"/>
          <w:lang w:val="en-GB"/>
        </w:rPr>
        <w:t>.  </w:t>
      </w:r>
    </w:p>
    <w:p w14:paraId="26836802" w14:textId="588D26FC" w:rsidR="001775D8" w:rsidRPr="00276866" w:rsidRDefault="005D37F2" w:rsidP="00BC7EF8">
      <w:pPr>
        <w:shd w:val="clear" w:color="auto" w:fill="FFFFFF"/>
        <w:spacing w:after="200"/>
        <w:rPr>
          <w:rFonts w:ascii="Arial" w:hAnsi="Arial" w:cs="Arial"/>
          <w:sz w:val="20"/>
          <w:szCs w:val="20"/>
        </w:rPr>
      </w:pPr>
      <w:r w:rsidRPr="00276866">
        <w:rPr>
          <w:rFonts w:ascii="Arial" w:hAnsi="Arial" w:cs="Arial"/>
          <w:sz w:val="20"/>
          <w:szCs w:val="20"/>
        </w:rPr>
        <w:t>Adherence to ActionAid</w:t>
      </w:r>
      <w:r w:rsidR="00BC7EF8" w:rsidRPr="00276866">
        <w:rPr>
          <w:rFonts w:ascii="Arial" w:hAnsi="Arial" w:cs="Arial"/>
          <w:sz w:val="20"/>
          <w:szCs w:val="20"/>
        </w:rPr>
        <w:t xml:space="preserve">-Nigeria </w:t>
      </w:r>
      <w:r w:rsidRPr="00276866">
        <w:rPr>
          <w:rFonts w:ascii="Arial" w:hAnsi="Arial" w:cs="Arial"/>
          <w:sz w:val="20"/>
          <w:szCs w:val="20"/>
        </w:rPr>
        <w:t>Code of conduct, Child</w:t>
      </w:r>
      <w:r w:rsidR="00BC7EF8" w:rsidRPr="00276866">
        <w:rPr>
          <w:rFonts w:ascii="Arial" w:hAnsi="Arial" w:cs="Arial"/>
          <w:sz w:val="20"/>
          <w:szCs w:val="20"/>
        </w:rPr>
        <w:t xml:space="preserve"> Protection</w:t>
      </w:r>
      <w:r w:rsidRPr="00276866">
        <w:rPr>
          <w:rFonts w:ascii="Arial" w:hAnsi="Arial" w:cs="Arial"/>
          <w:sz w:val="20"/>
          <w:szCs w:val="20"/>
        </w:rPr>
        <w:t xml:space="preserve"> p</w:t>
      </w:r>
      <w:r w:rsidR="00A04825" w:rsidRPr="00276866">
        <w:rPr>
          <w:rFonts w:ascii="Arial" w:hAnsi="Arial" w:cs="Arial"/>
          <w:sz w:val="20"/>
          <w:szCs w:val="20"/>
        </w:rPr>
        <w:t>olicy</w:t>
      </w:r>
      <w:r w:rsidRPr="00276866">
        <w:rPr>
          <w:rFonts w:ascii="Arial" w:hAnsi="Arial" w:cs="Arial"/>
          <w:sz w:val="20"/>
          <w:szCs w:val="20"/>
        </w:rPr>
        <w:t xml:space="preserve"> and confidentiality when interviewing or photographing children. </w:t>
      </w:r>
      <w:r w:rsidR="00A04825" w:rsidRPr="00276866">
        <w:rPr>
          <w:rFonts w:ascii="Arial" w:hAnsi="Arial" w:cs="Arial"/>
          <w:sz w:val="20"/>
          <w:szCs w:val="20"/>
        </w:rPr>
        <w:t>HRBA is</w:t>
      </w:r>
      <w:r w:rsidRPr="00276866">
        <w:rPr>
          <w:rFonts w:ascii="Arial" w:hAnsi="Arial" w:cs="Arial"/>
          <w:sz w:val="20"/>
          <w:szCs w:val="20"/>
        </w:rPr>
        <w:t xml:space="preserve"> key to </w:t>
      </w:r>
      <w:r w:rsidR="00BC7EF8" w:rsidRPr="00276866">
        <w:rPr>
          <w:rFonts w:ascii="Arial" w:hAnsi="Arial" w:cs="Arial"/>
          <w:sz w:val="20"/>
          <w:szCs w:val="20"/>
        </w:rPr>
        <w:t xml:space="preserve">ActionAid-Nigeria </w:t>
      </w:r>
      <w:r w:rsidRPr="00276866">
        <w:rPr>
          <w:rFonts w:ascii="Arial" w:hAnsi="Arial" w:cs="Arial"/>
          <w:sz w:val="20"/>
          <w:szCs w:val="20"/>
        </w:rPr>
        <w:t xml:space="preserve">and the donor; therefore, the lead consultant </w:t>
      </w:r>
      <w:r w:rsidR="00BC7EF8" w:rsidRPr="00276866">
        <w:rPr>
          <w:rFonts w:ascii="Arial" w:hAnsi="Arial" w:cs="Arial"/>
          <w:sz w:val="20"/>
          <w:szCs w:val="20"/>
        </w:rPr>
        <w:t>is expected</w:t>
      </w:r>
      <w:r w:rsidRPr="00276866">
        <w:rPr>
          <w:rFonts w:ascii="Arial" w:hAnsi="Arial" w:cs="Arial"/>
          <w:sz w:val="20"/>
          <w:szCs w:val="20"/>
        </w:rPr>
        <w:t xml:space="preserve"> to ensure that the research team is gender balanced, ensuring that females are available to interact with female beneficiaries and vice versa. The consultant will also </w:t>
      </w:r>
      <w:r w:rsidR="00BC7EF8" w:rsidRPr="00276866">
        <w:rPr>
          <w:rFonts w:ascii="Arial" w:hAnsi="Arial" w:cs="Arial"/>
          <w:sz w:val="20"/>
          <w:szCs w:val="20"/>
        </w:rPr>
        <w:t>consider</w:t>
      </w:r>
      <w:r w:rsidRPr="00276866">
        <w:rPr>
          <w:rFonts w:ascii="Arial" w:hAnsi="Arial" w:cs="Arial"/>
          <w:sz w:val="20"/>
          <w:szCs w:val="20"/>
        </w:rPr>
        <w:t xml:space="preserve"> principles of impartiality, independence, objectivity, participation, collaboration, transparency, reliability, privacy, and utility throughout the process</w:t>
      </w:r>
      <w:r w:rsidR="00BC7EF8" w:rsidRPr="00276866">
        <w:rPr>
          <w:rFonts w:ascii="Arial" w:hAnsi="Arial" w:cs="Arial"/>
          <w:sz w:val="20"/>
          <w:szCs w:val="20"/>
        </w:rPr>
        <w:t xml:space="preserve"> of the evaluation and</w:t>
      </w:r>
      <w:r w:rsidR="007906FB" w:rsidRPr="00276866">
        <w:rPr>
          <w:rStyle w:val="contentpasted0"/>
          <w:rFonts w:ascii="Arial" w:eastAsia="Arial" w:hAnsi="Arial" w:cs="Arial"/>
          <w:color w:val="000000" w:themeColor="text1"/>
          <w:sz w:val="20"/>
          <w:szCs w:val="20"/>
          <w:lang w:val="en-GB"/>
        </w:rPr>
        <w:t xml:space="preserve"> committed to preventing any form of sexual harassment, exploitation, and abuse (including child abuse and adult at-risk abuse</w:t>
      </w:r>
      <w:r w:rsidR="00BC7EF8" w:rsidRPr="00276866">
        <w:rPr>
          <w:rStyle w:val="contentpasted0"/>
          <w:rFonts w:ascii="Arial" w:eastAsia="Arial" w:hAnsi="Arial" w:cs="Arial"/>
          <w:color w:val="000000" w:themeColor="text1"/>
          <w:sz w:val="20"/>
          <w:szCs w:val="20"/>
          <w:lang w:val="en-GB"/>
        </w:rPr>
        <w:t>)</w:t>
      </w:r>
      <w:r w:rsidR="007906FB" w:rsidRPr="00276866">
        <w:rPr>
          <w:rStyle w:val="contentpasted0"/>
          <w:rFonts w:ascii="Arial" w:eastAsia="Arial" w:hAnsi="Arial" w:cs="Arial"/>
          <w:color w:val="000000" w:themeColor="text1"/>
          <w:sz w:val="20"/>
          <w:szCs w:val="20"/>
          <w:lang w:val="en-GB"/>
        </w:rPr>
        <w:t>. </w:t>
      </w:r>
    </w:p>
    <w:p w14:paraId="22FF925A" w14:textId="77777777" w:rsidR="00373DF7" w:rsidRPr="00276866" w:rsidRDefault="00BE58BA" w:rsidP="00776511">
      <w:pPr>
        <w:pStyle w:val="Heading1"/>
        <w:shd w:val="clear" w:color="auto" w:fill="D0CECE" w:themeFill="background2" w:themeFillShade="E6"/>
        <w:spacing w:after="50"/>
        <w:ind w:left="-5"/>
        <w:rPr>
          <w:rFonts w:ascii="Arial" w:hAnsi="Arial" w:cs="Arial"/>
          <w:b/>
          <w:bCs/>
          <w:color w:val="FF0000"/>
          <w:sz w:val="20"/>
          <w:szCs w:val="20"/>
        </w:rPr>
      </w:pPr>
      <w:r w:rsidRPr="00276866">
        <w:rPr>
          <w:rFonts w:ascii="Arial" w:hAnsi="Arial" w:cs="Arial"/>
          <w:b/>
          <w:bCs/>
          <w:color w:val="FF0000"/>
          <w:sz w:val="20"/>
          <w:szCs w:val="20"/>
        </w:rPr>
        <w:t xml:space="preserve">Protocol for Questions and Contact </w:t>
      </w:r>
    </w:p>
    <w:p w14:paraId="6EF69279" w14:textId="79F55C1E" w:rsidR="00373DF7" w:rsidRPr="00276866" w:rsidRDefault="1445476E" w:rsidP="46FE1779">
      <w:pPr>
        <w:ind w:right="0"/>
        <w:rPr>
          <w:rFonts w:ascii="Arial" w:hAnsi="Arial" w:cs="Arial"/>
          <w:sz w:val="20"/>
          <w:szCs w:val="20"/>
        </w:rPr>
      </w:pPr>
      <w:r w:rsidRPr="00276866">
        <w:rPr>
          <w:rFonts w:ascii="Arial" w:hAnsi="Arial" w:cs="Arial"/>
          <w:sz w:val="20"/>
          <w:szCs w:val="20"/>
        </w:rPr>
        <w:t xml:space="preserve">Any technical questions arising during the preparation of your response to this call are encouraged and should be submitted in writing via email to </w:t>
      </w:r>
      <w:r w:rsidR="44A53F32" w:rsidRPr="00276866">
        <w:rPr>
          <w:rFonts w:ascii="Arial" w:hAnsi="Arial" w:cs="Arial"/>
          <w:sz w:val="20"/>
          <w:szCs w:val="20"/>
        </w:rPr>
        <w:t>the Program</w:t>
      </w:r>
      <w:r w:rsidRPr="00276866">
        <w:rPr>
          <w:rFonts w:ascii="Arial" w:hAnsi="Arial" w:cs="Arial"/>
          <w:sz w:val="20"/>
          <w:szCs w:val="20"/>
        </w:rPr>
        <w:t xml:space="preserve"> </w:t>
      </w:r>
      <w:r w:rsidR="786CCDB4" w:rsidRPr="00276866">
        <w:rPr>
          <w:rFonts w:ascii="Arial" w:hAnsi="Arial" w:cs="Arial"/>
          <w:sz w:val="20"/>
          <w:szCs w:val="20"/>
        </w:rPr>
        <w:t>M</w:t>
      </w:r>
      <w:r w:rsidRPr="00276866">
        <w:rPr>
          <w:rFonts w:ascii="Arial" w:hAnsi="Arial" w:cs="Arial"/>
          <w:sz w:val="20"/>
          <w:szCs w:val="20"/>
        </w:rPr>
        <w:t xml:space="preserve">anager </w:t>
      </w:r>
      <w:r w:rsidR="4D8EF5AA" w:rsidRPr="00276866">
        <w:rPr>
          <w:rFonts w:ascii="Arial" w:hAnsi="Arial" w:cs="Arial"/>
          <w:sz w:val="20"/>
          <w:szCs w:val="20"/>
        </w:rPr>
        <w:t>ActionAid</w:t>
      </w:r>
      <w:r w:rsidR="545ECAFE" w:rsidRPr="00276866">
        <w:rPr>
          <w:rFonts w:ascii="Arial" w:hAnsi="Arial" w:cs="Arial"/>
          <w:sz w:val="20"/>
          <w:szCs w:val="20"/>
        </w:rPr>
        <w:t>-Nigeria</w:t>
      </w:r>
      <w:r w:rsidRPr="00276866">
        <w:rPr>
          <w:rFonts w:ascii="Arial" w:hAnsi="Arial" w:cs="Arial"/>
          <w:sz w:val="20"/>
          <w:szCs w:val="20"/>
        </w:rPr>
        <w:t xml:space="preserve">, </w:t>
      </w:r>
      <w:r w:rsidR="33E9FEE5" w:rsidRPr="00276866">
        <w:rPr>
          <w:rFonts w:ascii="Arial" w:hAnsi="Arial" w:cs="Arial"/>
          <w:sz w:val="20"/>
          <w:szCs w:val="20"/>
        </w:rPr>
        <w:t>Niri Goyit (</w:t>
      </w:r>
      <w:hyperlink r:id="rId16" w:history="1">
        <w:r w:rsidR="5573D3D5" w:rsidRPr="00276866">
          <w:rPr>
            <w:rStyle w:val="Hyperlink"/>
            <w:rFonts w:ascii="Arial" w:hAnsi="Arial" w:cs="Arial"/>
            <w:b/>
            <w:bCs/>
            <w:sz w:val="20"/>
            <w:szCs w:val="20"/>
          </w:rPr>
          <w:t>Niri.Goyit@actionaid.org</w:t>
        </w:r>
      </w:hyperlink>
      <w:r w:rsidR="1D4FF782" w:rsidRPr="00276866">
        <w:rPr>
          <w:rFonts w:ascii="Arial" w:hAnsi="Arial" w:cs="Arial"/>
          <w:sz w:val="20"/>
          <w:szCs w:val="20"/>
        </w:rPr>
        <w:t>)</w:t>
      </w:r>
      <w:r w:rsidR="20921DD5" w:rsidRPr="00276866">
        <w:rPr>
          <w:rFonts w:ascii="Arial" w:hAnsi="Arial" w:cs="Arial"/>
          <w:sz w:val="20"/>
          <w:szCs w:val="20"/>
        </w:rPr>
        <w:t xml:space="preserve">, </w:t>
      </w:r>
      <w:r w:rsidR="5938DC3C" w:rsidRPr="00276866">
        <w:rPr>
          <w:rFonts w:ascii="Arial" w:hAnsi="Arial" w:cs="Arial"/>
          <w:sz w:val="20"/>
          <w:szCs w:val="20"/>
        </w:rPr>
        <w:t xml:space="preserve">and copy </w:t>
      </w:r>
      <w:r w:rsidR="009143D9" w:rsidRPr="00276866">
        <w:rPr>
          <w:rFonts w:ascii="Arial" w:hAnsi="Arial" w:cs="Arial"/>
          <w:sz w:val="20"/>
          <w:szCs w:val="20"/>
        </w:rPr>
        <w:t>the Country Program Impact Assessment and Shared Learning Manager (</w:t>
      </w:r>
      <w:hyperlink r:id="rId17" w:history="1">
        <w:r w:rsidR="009143D9" w:rsidRPr="00276866">
          <w:rPr>
            <w:rStyle w:val="Hyperlink"/>
            <w:rFonts w:ascii="Arial" w:eastAsia="Times New Roman" w:hAnsi="Arial" w:cs="Arial"/>
            <w:b/>
            <w:bCs/>
            <w:sz w:val="20"/>
            <w:szCs w:val="20"/>
            <w:bdr w:val="none" w:sz="0" w:space="0" w:color="auto" w:frame="1"/>
            <w:shd w:val="clear" w:color="auto" w:fill="FFFFFF"/>
          </w:rPr>
          <w:t>Amina.Adamu@actionaid.org</w:t>
        </w:r>
      </w:hyperlink>
      <w:r w:rsidR="009143D9" w:rsidRPr="00276866">
        <w:rPr>
          <w:rFonts w:ascii="Arial" w:hAnsi="Arial" w:cs="Arial"/>
          <w:sz w:val="20"/>
          <w:szCs w:val="20"/>
        </w:rPr>
        <w:t>) and</w:t>
      </w:r>
      <w:r w:rsidRPr="00276866">
        <w:rPr>
          <w:rFonts w:ascii="Arial" w:hAnsi="Arial" w:cs="Arial"/>
          <w:sz w:val="20"/>
          <w:szCs w:val="20"/>
        </w:rPr>
        <w:t xml:space="preserve"> ME</w:t>
      </w:r>
      <w:r w:rsidR="545ECAFE" w:rsidRPr="00276866">
        <w:rPr>
          <w:rFonts w:ascii="Arial" w:hAnsi="Arial" w:cs="Arial"/>
          <w:sz w:val="20"/>
          <w:szCs w:val="20"/>
        </w:rPr>
        <w:t>L</w:t>
      </w:r>
      <w:r w:rsidR="399FC519" w:rsidRPr="00276866">
        <w:rPr>
          <w:rFonts w:ascii="Arial" w:hAnsi="Arial" w:cs="Arial"/>
          <w:sz w:val="20"/>
          <w:szCs w:val="20"/>
        </w:rPr>
        <w:t xml:space="preserve"> Ad</w:t>
      </w:r>
      <w:r w:rsidR="1DEAE6A0" w:rsidRPr="00276866">
        <w:rPr>
          <w:rFonts w:ascii="Arial" w:hAnsi="Arial" w:cs="Arial"/>
          <w:sz w:val="20"/>
          <w:szCs w:val="20"/>
        </w:rPr>
        <w:t>visor</w:t>
      </w:r>
      <w:r w:rsidRPr="00276866">
        <w:rPr>
          <w:rFonts w:ascii="Arial" w:hAnsi="Arial" w:cs="Arial"/>
          <w:sz w:val="20"/>
          <w:szCs w:val="20"/>
        </w:rPr>
        <w:t xml:space="preserve">, </w:t>
      </w:r>
      <w:r w:rsidR="1DEAE6A0" w:rsidRPr="00276866">
        <w:rPr>
          <w:rFonts w:ascii="Arial" w:hAnsi="Arial" w:cs="Arial"/>
          <w:sz w:val="20"/>
          <w:szCs w:val="20"/>
        </w:rPr>
        <w:t>Paul Samuel Dickson</w:t>
      </w:r>
      <w:r w:rsidRPr="00276866">
        <w:rPr>
          <w:rFonts w:ascii="Arial" w:hAnsi="Arial" w:cs="Arial"/>
          <w:sz w:val="20"/>
          <w:szCs w:val="20"/>
        </w:rPr>
        <w:t xml:space="preserve"> (</w:t>
      </w:r>
      <w:r w:rsidR="11298F26" w:rsidRPr="00276866">
        <w:rPr>
          <w:rFonts w:ascii="Arial" w:hAnsi="Arial" w:cs="Arial"/>
          <w:b/>
          <w:bCs/>
          <w:color w:val="0563C1"/>
          <w:sz w:val="20"/>
          <w:szCs w:val="20"/>
          <w:u w:val="single" w:color="0563C1"/>
        </w:rPr>
        <w:t>Paul.Samuel@actionaid.org</w:t>
      </w:r>
      <w:r w:rsidRPr="00276866">
        <w:rPr>
          <w:rFonts w:ascii="Arial" w:hAnsi="Arial" w:cs="Arial"/>
          <w:sz w:val="20"/>
          <w:szCs w:val="20"/>
        </w:rPr>
        <w:t>)</w:t>
      </w:r>
      <w:r w:rsidR="009143D9" w:rsidRPr="00276866">
        <w:rPr>
          <w:rFonts w:ascii="Arial" w:hAnsi="Arial" w:cs="Arial"/>
          <w:sz w:val="20"/>
          <w:szCs w:val="20"/>
        </w:rPr>
        <w:t>.</w:t>
      </w:r>
    </w:p>
    <w:p w14:paraId="045E13A9" w14:textId="77777777" w:rsidR="00373DF7" w:rsidRPr="00276866" w:rsidRDefault="1445476E" w:rsidP="00530E5E">
      <w:pPr>
        <w:spacing w:after="0"/>
        <w:ind w:right="0"/>
        <w:rPr>
          <w:rFonts w:ascii="Arial" w:hAnsi="Arial" w:cs="Arial"/>
          <w:sz w:val="20"/>
          <w:szCs w:val="20"/>
        </w:rPr>
      </w:pPr>
      <w:r w:rsidRPr="00276866">
        <w:rPr>
          <w:rFonts w:ascii="Arial" w:hAnsi="Arial" w:cs="Arial"/>
          <w:b/>
          <w:bCs/>
          <w:sz w:val="20"/>
          <w:szCs w:val="20"/>
        </w:rPr>
        <w:t>All questions must be submitted in the following format:</w:t>
      </w:r>
      <w:r w:rsidRPr="00276866">
        <w:rPr>
          <w:rFonts w:ascii="Arial" w:hAnsi="Arial" w:cs="Arial"/>
          <w:sz w:val="20"/>
          <w:szCs w:val="20"/>
        </w:rPr>
        <w:t xml:space="preserve"> </w:t>
      </w:r>
    </w:p>
    <w:p w14:paraId="2824FCDC" w14:textId="226EB434" w:rsidR="00373DF7" w:rsidRPr="00276866" w:rsidRDefault="00BE58BA" w:rsidP="008D4241">
      <w:pPr>
        <w:numPr>
          <w:ilvl w:val="0"/>
          <w:numId w:val="2"/>
        </w:numPr>
        <w:spacing w:after="0" w:line="259" w:lineRule="auto"/>
        <w:ind w:right="0" w:hanging="360"/>
        <w:rPr>
          <w:rFonts w:ascii="Arial" w:hAnsi="Arial" w:cs="Arial"/>
          <w:sz w:val="20"/>
          <w:szCs w:val="20"/>
        </w:rPr>
      </w:pPr>
      <w:r w:rsidRPr="00276866">
        <w:rPr>
          <w:rFonts w:ascii="Arial" w:hAnsi="Arial" w:cs="Arial"/>
          <w:sz w:val="20"/>
          <w:szCs w:val="20"/>
        </w:rPr>
        <w:t>Email with subject: “</w:t>
      </w:r>
      <w:r w:rsidR="000A0FE4" w:rsidRPr="00276866">
        <w:rPr>
          <w:rFonts w:ascii="Arial" w:hAnsi="Arial" w:cs="Arial"/>
          <w:b/>
          <w:bCs/>
          <w:i/>
          <w:iCs/>
          <w:sz w:val="20"/>
          <w:szCs w:val="20"/>
        </w:rPr>
        <w:t>WVL-NIGERIA</w:t>
      </w:r>
      <w:r w:rsidR="002C2D53" w:rsidRPr="00276866">
        <w:rPr>
          <w:rFonts w:ascii="Arial" w:hAnsi="Arial" w:cs="Arial"/>
          <w:b/>
          <w:bCs/>
          <w:i/>
          <w:iCs/>
          <w:sz w:val="20"/>
          <w:szCs w:val="20"/>
        </w:rPr>
        <w:t xml:space="preserve"> ENDLINE EVALUATION</w:t>
      </w:r>
      <w:r w:rsidRPr="00276866">
        <w:rPr>
          <w:rFonts w:ascii="Arial" w:hAnsi="Arial" w:cs="Arial"/>
          <w:b/>
          <w:bCs/>
          <w:i/>
          <w:iCs/>
          <w:sz w:val="20"/>
          <w:szCs w:val="20"/>
        </w:rPr>
        <w:t xml:space="preserve"> </w:t>
      </w:r>
      <w:proofErr w:type="spellStart"/>
      <w:r w:rsidRPr="00276866">
        <w:rPr>
          <w:rFonts w:ascii="Arial" w:hAnsi="Arial" w:cs="Arial"/>
          <w:b/>
          <w:bCs/>
          <w:i/>
          <w:iCs/>
          <w:sz w:val="20"/>
          <w:szCs w:val="20"/>
        </w:rPr>
        <w:t>ToR</w:t>
      </w:r>
      <w:proofErr w:type="spellEnd"/>
      <w:r w:rsidRPr="00276866">
        <w:rPr>
          <w:rFonts w:ascii="Arial" w:hAnsi="Arial" w:cs="Arial"/>
          <w:b/>
          <w:bCs/>
          <w:i/>
          <w:iCs/>
          <w:sz w:val="20"/>
          <w:szCs w:val="20"/>
        </w:rPr>
        <w:t xml:space="preserve"> </w:t>
      </w:r>
      <w:r w:rsidR="002C2D53" w:rsidRPr="00276866">
        <w:rPr>
          <w:rFonts w:ascii="Arial" w:hAnsi="Arial" w:cs="Arial"/>
          <w:b/>
          <w:bCs/>
          <w:i/>
          <w:iCs/>
          <w:sz w:val="20"/>
          <w:szCs w:val="20"/>
        </w:rPr>
        <w:t>Q</w:t>
      </w:r>
      <w:r w:rsidRPr="00276866">
        <w:rPr>
          <w:rFonts w:ascii="Arial" w:hAnsi="Arial" w:cs="Arial"/>
          <w:b/>
          <w:bCs/>
          <w:i/>
          <w:iCs/>
          <w:sz w:val="20"/>
          <w:szCs w:val="20"/>
        </w:rPr>
        <w:t>uestion</w:t>
      </w:r>
      <w:r w:rsidRPr="00276866">
        <w:rPr>
          <w:rFonts w:ascii="Arial" w:hAnsi="Arial" w:cs="Arial"/>
          <w:sz w:val="20"/>
          <w:szCs w:val="20"/>
        </w:rPr>
        <w:t xml:space="preserve">” </w:t>
      </w:r>
    </w:p>
    <w:p w14:paraId="2E053BD2" w14:textId="77777777" w:rsidR="00373DF7" w:rsidRPr="00276866" w:rsidRDefault="00BE58BA" w:rsidP="008D4241">
      <w:pPr>
        <w:numPr>
          <w:ilvl w:val="0"/>
          <w:numId w:val="2"/>
        </w:numPr>
        <w:spacing w:after="0"/>
        <w:ind w:right="0" w:hanging="360"/>
        <w:rPr>
          <w:rFonts w:ascii="Arial" w:hAnsi="Arial" w:cs="Arial"/>
          <w:sz w:val="20"/>
          <w:szCs w:val="20"/>
        </w:rPr>
      </w:pPr>
      <w:r w:rsidRPr="00276866">
        <w:rPr>
          <w:rFonts w:ascii="Arial" w:hAnsi="Arial" w:cs="Arial"/>
          <w:sz w:val="20"/>
          <w:szCs w:val="20"/>
        </w:rPr>
        <w:t xml:space="preserve">State original TOR statement or requirement </w:t>
      </w:r>
    </w:p>
    <w:p w14:paraId="19D4AE19" w14:textId="451A4944" w:rsidR="00373DF7" w:rsidRPr="00276866" w:rsidRDefault="00BE58BA" w:rsidP="008D4241">
      <w:pPr>
        <w:numPr>
          <w:ilvl w:val="0"/>
          <w:numId w:val="2"/>
        </w:numPr>
        <w:spacing w:after="0"/>
        <w:ind w:right="0" w:hanging="360"/>
        <w:rPr>
          <w:rFonts w:ascii="Arial" w:hAnsi="Arial" w:cs="Arial"/>
          <w:sz w:val="20"/>
          <w:szCs w:val="20"/>
        </w:rPr>
      </w:pPr>
      <w:r w:rsidRPr="00276866">
        <w:rPr>
          <w:rFonts w:ascii="Arial" w:hAnsi="Arial" w:cs="Arial"/>
          <w:sz w:val="20"/>
          <w:szCs w:val="20"/>
        </w:rPr>
        <w:t xml:space="preserve">State Vendor </w:t>
      </w:r>
      <w:r w:rsidR="3E63A890" w:rsidRPr="00276866">
        <w:rPr>
          <w:rFonts w:ascii="Arial" w:hAnsi="Arial" w:cs="Arial"/>
          <w:sz w:val="20"/>
          <w:szCs w:val="20"/>
        </w:rPr>
        <w:t>question.</w:t>
      </w:r>
      <w:r w:rsidRPr="00276866">
        <w:rPr>
          <w:rFonts w:ascii="Arial" w:hAnsi="Arial" w:cs="Arial"/>
          <w:sz w:val="20"/>
          <w:szCs w:val="20"/>
        </w:rPr>
        <w:t xml:space="preserve"> </w:t>
      </w:r>
    </w:p>
    <w:p w14:paraId="0F27C183" w14:textId="1F37D884" w:rsidR="00373DF7" w:rsidRPr="00276866" w:rsidRDefault="00BE58BA" w:rsidP="008D4241">
      <w:pPr>
        <w:numPr>
          <w:ilvl w:val="0"/>
          <w:numId w:val="2"/>
        </w:numPr>
        <w:spacing w:after="0"/>
        <w:ind w:right="0" w:hanging="360"/>
        <w:rPr>
          <w:rFonts w:ascii="Arial" w:hAnsi="Arial" w:cs="Arial"/>
          <w:sz w:val="20"/>
          <w:szCs w:val="20"/>
        </w:rPr>
      </w:pPr>
      <w:r w:rsidRPr="00276866">
        <w:rPr>
          <w:rFonts w:ascii="Arial" w:hAnsi="Arial" w:cs="Arial"/>
          <w:sz w:val="20"/>
          <w:szCs w:val="20"/>
        </w:rPr>
        <w:t xml:space="preserve">Each inquiry should cite the </w:t>
      </w:r>
      <w:r w:rsidR="00B63D27" w:rsidRPr="00276866">
        <w:rPr>
          <w:rFonts w:ascii="Arial" w:hAnsi="Arial" w:cs="Arial"/>
          <w:sz w:val="20"/>
          <w:szCs w:val="20"/>
        </w:rPr>
        <w:t xml:space="preserve">document </w:t>
      </w:r>
      <w:r w:rsidR="006A7C43" w:rsidRPr="00276866">
        <w:rPr>
          <w:rFonts w:ascii="Arial" w:hAnsi="Arial" w:cs="Arial"/>
          <w:sz w:val="20"/>
          <w:szCs w:val="20"/>
        </w:rPr>
        <w:t>section</w:t>
      </w:r>
      <w:r w:rsidR="001322B5" w:rsidRPr="00276866">
        <w:rPr>
          <w:rFonts w:ascii="Arial" w:hAnsi="Arial" w:cs="Arial"/>
          <w:sz w:val="20"/>
          <w:szCs w:val="20"/>
        </w:rPr>
        <w:t>,</w:t>
      </w:r>
      <w:r w:rsidRPr="00276866">
        <w:rPr>
          <w:rFonts w:ascii="Arial" w:hAnsi="Arial" w:cs="Arial"/>
          <w:sz w:val="20"/>
          <w:szCs w:val="20"/>
        </w:rPr>
        <w:t xml:space="preserve"> </w:t>
      </w:r>
      <w:r w:rsidR="000A0FE4" w:rsidRPr="00276866">
        <w:rPr>
          <w:rFonts w:ascii="Arial" w:hAnsi="Arial" w:cs="Arial"/>
          <w:sz w:val="20"/>
          <w:szCs w:val="20"/>
        </w:rPr>
        <w:t>paragraph,</w:t>
      </w:r>
      <w:r w:rsidR="001322B5" w:rsidRPr="00276866">
        <w:rPr>
          <w:rFonts w:ascii="Arial" w:hAnsi="Arial" w:cs="Arial"/>
          <w:sz w:val="20"/>
          <w:szCs w:val="20"/>
        </w:rPr>
        <w:t xml:space="preserve"> and </w:t>
      </w:r>
      <w:r w:rsidRPr="00276866">
        <w:rPr>
          <w:rFonts w:ascii="Arial" w:hAnsi="Arial" w:cs="Arial"/>
          <w:sz w:val="20"/>
          <w:szCs w:val="20"/>
        </w:rPr>
        <w:t>page number.</w:t>
      </w:r>
      <w:r w:rsidR="00B63D27" w:rsidRPr="00276866">
        <w:rPr>
          <w:rFonts w:ascii="Arial" w:hAnsi="Arial" w:cs="Arial"/>
          <w:sz w:val="20"/>
          <w:szCs w:val="20"/>
        </w:rPr>
        <w:t xml:space="preserve"> </w:t>
      </w:r>
      <w:r w:rsidRPr="00276866">
        <w:rPr>
          <w:rFonts w:ascii="Arial" w:hAnsi="Arial" w:cs="Arial"/>
          <w:sz w:val="20"/>
          <w:szCs w:val="20"/>
        </w:rPr>
        <w:t xml:space="preserve">Every attempt will be made to provide answers within </w:t>
      </w:r>
      <w:r w:rsidR="008A0DF6" w:rsidRPr="00276866">
        <w:rPr>
          <w:rFonts w:ascii="Arial" w:hAnsi="Arial" w:cs="Arial"/>
          <w:sz w:val="20"/>
          <w:szCs w:val="20"/>
        </w:rPr>
        <w:t>three</w:t>
      </w:r>
      <w:r w:rsidRPr="00276866">
        <w:rPr>
          <w:rFonts w:ascii="Arial" w:hAnsi="Arial" w:cs="Arial"/>
          <w:sz w:val="20"/>
          <w:szCs w:val="20"/>
        </w:rPr>
        <w:t xml:space="preserve"> (</w:t>
      </w:r>
      <w:r w:rsidR="008A0DF6" w:rsidRPr="00276866">
        <w:rPr>
          <w:rFonts w:ascii="Arial" w:hAnsi="Arial" w:cs="Arial"/>
          <w:sz w:val="20"/>
          <w:szCs w:val="20"/>
        </w:rPr>
        <w:t>3</w:t>
      </w:r>
      <w:r w:rsidRPr="00276866">
        <w:rPr>
          <w:rFonts w:ascii="Arial" w:hAnsi="Arial" w:cs="Arial"/>
          <w:sz w:val="20"/>
          <w:szCs w:val="20"/>
        </w:rPr>
        <w:t xml:space="preserve">) </w:t>
      </w:r>
      <w:r w:rsidR="00FF7085">
        <w:rPr>
          <w:rFonts w:ascii="Arial" w:hAnsi="Arial" w:cs="Arial"/>
          <w:sz w:val="20"/>
          <w:szCs w:val="20"/>
        </w:rPr>
        <w:t>working</w:t>
      </w:r>
      <w:r w:rsidRPr="00276866">
        <w:rPr>
          <w:rFonts w:ascii="Arial" w:hAnsi="Arial" w:cs="Arial"/>
          <w:sz w:val="20"/>
          <w:szCs w:val="20"/>
        </w:rPr>
        <w:t xml:space="preserve"> days. </w:t>
      </w:r>
    </w:p>
    <w:p w14:paraId="3A4C296B" w14:textId="01247BCC" w:rsidR="00373DF7" w:rsidRPr="00276866" w:rsidRDefault="00BE58BA" w:rsidP="00F91A1F">
      <w:pPr>
        <w:spacing w:after="170"/>
        <w:ind w:left="370" w:right="0"/>
        <w:rPr>
          <w:rFonts w:ascii="Arial" w:hAnsi="Arial" w:cs="Arial"/>
          <w:sz w:val="20"/>
          <w:szCs w:val="20"/>
        </w:rPr>
      </w:pPr>
      <w:r w:rsidRPr="00276866">
        <w:rPr>
          <w:rFonts w:ascii="Arial" w:hAnsi="Arial" w:cs="Arial"/>
          <w:b/>
          <w:sz w:val="20"/>
          <w:szCs w:val="20"/>
        </w:rPr>
        <w:t xml:space="preserve">Note that inquiry on the </w:t>
      </w:r>
      <w:proofErr w:type="spellStart"/>
      <w:r w:rsidRPr="00276866">
        <w:rPr>
          <w:rFonts w:ascii="Arial" w:hAnsi="Arial" w:cs="Arial"/>
          <w:b/>
          <w:sz w:val="20"/>
          <w:szCs w:val="20"/>
        </w:rPr>
        <w:t>ToR</w:t>
      </w:r>
      <w:proofErr w:type="spellEnd"/>
      <w:r w:rsidRPr="00276866">
        <w:rPr>
          <w:rFonts w:ascii="Arial" w:hAnsi="Arial" w:cs="Arial"/>
          <w:b/>
          <w:sz w:val="20"/>
          <w:szCs w:val="20"/>
        </w:rPr>
        <w:t xml:space="preserve"> is open until </w:t>
      </w:r>
      <w:r w:rsidR="00416AF4" w:rsidRPr="00276866">
        <w:rPr>
          <w:rFonts w:ascii="Arial" w:hAnsi="Arial" w:cs="Arial"/>
          <w:b/>
          <w:sz w:val="20"/>
          <w:szCs w:val="20"/>
        </w:rPr>
        <w:t>10</w:t>
      </w:r>
      <w:r w:rsidRPr="00276866">
        <w:rPr>
          <w:rFonts w:ascii="Arial" w:hAnsi="Arial" w:cs="Arial"/>
          <w:b/>
          <w:sz w:val="20"/>
          <w:szCs w:val="20"/>
        </w:rPr>
        <w:t xml:space="preserve"> days to </w:t>
      </w:r>
      <w:r w:rsidR="00272BB3" w:rsidRPr="00276866">
        <w:rPr>
          <w:rFonts w:ascii="Arial" w:hAnsi="Arial" w:cs="Arial"/>
          <w:b/>
          <w:sz w:val="20"/>
          <w:szCs w:val="20"/>
        </w:rPr>
        <w:t xml:space="preserve">the </w:t>
      </w:r>
      <w:r w:rsidRPr="00276866">
        <w:rPr>
          <w:rFonts w:ascii="Arial" w:hAnsi="Arial" w:cs="Arial"/>
          <w:b/>
          <w:sz w:val="20"/>
          <w:szCs w:val="20"/>
        </w:rPr>
        <w:t xml:space="preserve">close of </w:t>
      </w:r>
      <w:r w:rsidR="00392FF1" w:rsidRPr="00276866">
        <w:rPr>
          <w:rFonts w:ascii="Arial" w:hAnsi="Arial" w:cs="Arial"/>
          <w:b/>
          <w:sz w:val="20"/>
          <w:szCs w:val="20"/>
        </w:rPr>
        <w:t>advert!</w:t>
      </w:r>
      <w:r w:rsidRPr="00276866">
        <w:rPr>
          <w:rFonts w:ascii="Arial" w:hAnsi="Arial" w:cs="Arial"/>
          <w:b/>
          <w:sz w:val="20"/>
          <w:szCs w:val="20"/>
        </w:rPr>
        <w:t xml:space="preserve"> </w:t>
      </w:r>
      <w:r w:rsidRPr="00276866">
        <w:rPr>
          <w:rFonts w:ascii="Arial" w:hAnsi="Arial" w:cs="Arial"/>
          <w:sz w:val="20"/>
          <w:szCs w:val="20"/>
        </w:rPr>
        <w:t xml:space="preserve"> </w:t>
      </w:r>
    </w:p>
    <w:p w14:paraId="7CE25F47" w14:textId="629A6DD0" w:rsidR="00DF04EC" w:rsidRPr="00276866" w:rsidRDefault="00DF04EC" w:rsidP="00D1547C">
      <w:pPr>
        <w:shd w:val="clear" w:color="auto" w:fill="D0CECE" w:themeFill="background2" w:themeFillShade="E6"/>
        <w:tabs>
          <w:tab w:val="left" w:pos="2268"/>
        </w:tabs>
        <w:spacing w:after="0" w:line="240" w:lineRule="auto"/>
        <w:rPr>
          <w:rFonts w:ascii="Arial" w:eastAsia="Times New Roman" w:hAnsi="Arial" w:cs="Arial"/>
          <w:b/>
          <w:color w:val="FF0000"/>
          <w:sz w:val="20"/>
          <w:szCs w:val="20"/>
        </w:rPr>
      </w:pPr>
      <w:r w:rsidRPr="00276866">
        <w:rPr>
          <w:rFonts w:ascii="Arial" w:eastAsia="Times New Roman" w:hAnsi="Arial" w:cs="Arial"/>
          <w:b/>
          <w:bCs/>
          <w:color w:val="FF0000"/>
          <w:sz w:val="20"/>
          <w:szCs w:val="20"/>
          <w:shd w:val="clear" w:color="auto" w:fill="D0CECE" w:themeFill="background2" w:themeFillShade="E6"/>
        </w:rPr>
        <w:t xml:space="preserve">Submission of </w:t>
      </w:r>
      <w:r w:rsidRPr="00276866">
        <w:rPr>
          <w:rFonts w:ascii="Arial" w:eastAsia="Times New Roman" w:hAnsi="Arial" w:cs="Arial"/>
          <w:b/>
          <w:color w:val="FF0000"/>
          <w:sz w:val="20"/>
          <w:szCs w:val="20"/>
          <w:shd w:val="clear" w:color="auto" w:fill="D0CECE" w:themeFill="background2" w:themeFillShade="E6"/>
        </w:rPr>
        <w:t>Expression</w:t>
      </w:r>
      <w:r w:rsidRPr="00276866">
        <w:rPr>
          <w:rFonts w:ascii="Arial" w:eastAsia="Times New Roman" w:hAnsi="Arial" w:cs="Arial"/>
          <w:b/>
          <w:bCs/>
          <w:color w:val="FF0000"/>
          <w:sz w:val="20"/>
          <w:szCs w:val="20"/>
          <w:shd w:val="clear" w:color="auto" w:fill="D0CECE" w:themeFill="background2" w:themeFillShade="E6"/>
        </w:rPr>
        <w:t xml:space="preserve"> of </w:t>
      </w:r>
      <w:r w:rsidRPr="00276866">
        <w:rPr>
          <w:rFonts w:ascii="Arial" w:eastAsia="Times New Roman" w:hAnsi="Arial" w:cs="Arial"/>
          <w:b/>
          <w:color w:val="FF0000"/>
          <w:sz w:val="20"/>
          <w:szCs w:val="20"/>
          <w:shd w:val="clear" w:color="auto" w:fill="D0CECE" w:themeFill="background2" w:themeFillShade="E6"/>
        </w:rPr>
        <w:t>Interest.</w:t>
      </w:r>
      <w:r w:rsidR="00D1547C" w:rsidRPr="00276866">
        <w:rPr>
          <w:rFonts w:ascii="Arial" w:eastAsia="Times New Roman" w:hAnsi="Arial" w:cs="Arial"/>
          <w:b/>
          <w:color w:val="FF0000"/>
          <w:sz w:val="20"/>
          <w:szCs w:val="20"/>
          <w:shd w:val="clear" w:color="auto" w:fill="D0CECE" w:themeFill="background2" w:themeFillShade="E6"/>
        </w:rPr>
        <w:t xml:space="preserve"> </w:t>
      </w:r>
      <w:r w:rsidRPr="00276866">
        <w:rPr>
          <w:rFonts w:ascii="Arial" w:eastAsia="Times New Roman" w:hAnsi="Arial" w:cs="Arial"/>
          <w:b/>
          <w:color w:val="FF0000"/>
          <w:sz w:val="20"/>
          <w:szCs w:val="20"/>
        </w:rPr>
        <w:t xml:space="preserve"> </w:t>
      </w:r>
    </w:p>
    <w:p w14:paraId="03EED808" w14:textId="2AD9CBE6" w:rsidR="00DF04EC" w:rsidRPr="00276866" w:rsidRDefault="62DF245A" w:rsidP="7123E008">
      <w:pPr>
        <w:shd w:val="clear" w:color="auto" w:fill="FFFFFF" w:themeFill="background1"/>
        <w:tabs>
          <w:tab w:val="left" w:pos="2268"/>
        </w:tabs>
        <w:spacing w:after="0" w:line="240" w:lineRule="auto"/>
        <w:rPr>
          <w:rFonts w:ascii="Arial" w:eastAsia="Times New Roman" w:hAnsi="Arial" w:cs="Arial"/>
          <w:sz w:val="20"/>
          <w:szCs w:val="20"/>
        </w:rPr>
      </w:pPr>
      <w:r w:rsidRPr="00276866">
        <w:rPr>
          <w:rFonts w:ascii="Arial" w:eastAsia="Times New Roman" w:hAnsi="Arial" w:cs="Arial"/>
          <w:sz w:val="20"/>
          <w:szCs w:val="20"/>
        </w:rPr>
        <w:t>Interested candidates</w:t>
      </w:r>
      <w:r w:rsidR="5E9128A9" w:rsidRPr="00276866">
        <w:rPr>
          <w:rFonts w:ascii="Arial" w:eastAsia="Times New Roman" w:hAnsi="Arial" w:cs="Arial"/>
          <w:sz w:val="20"/>
          <w:szCs w:val="20"/>
        </w:rPr>
        <w:t>/firm</w:t>
      </w:r>
      <w:r w:rsidRPr="00276866">
        <w:rPr>
          <w:rFonts w:ascii="Arial" w:eastAsia="Times New Roman" w:hAnsi="Arial" w:cs="Arial"/>
          <w:sz w:val="20"/>
          <w:szCs w:val="20"/>
        </w:rPr>
        <w:t xml:space="preserve"> are invited to</w:t>
      </w:r>
      <w:r w:rsidR="00EF330B">
        <w:rPr>
          <w:rFonts w:ascii="Arial" w:eastAsia="Times New Roman" w:hAnsi="Arial" w:cs="Arial"/>
          <w:sz w:val="20"/>
          <w:szCs w:val="20"/>
        </w:rPr>
        <w:t xml:space="preserve"> submit Expression of Interest (</w:t>
      </w:r>
      <w:proofErr w:type="spellStart"/>
      <w:r w:rsidR="00EF330B">
        <w:rPr>
          <w:rFonts w:ascii="Arial" w:eastAsia="Times New Roman" w:hAnsi="Arial" w:cs="Arial"/>
          <w:sz w:val="20"/>
          <w:szCs w:val="20"/>
        </w:rPr>
        <w:t>EoI</w:t>
      </w:r>
      <w:proofErr w:type="spellEnd"/>
      <w:r w:rsidR="00EF330B">
        <w:rPr>
          <w:rFonts w:ascii="Arial" w:eastAsia="Times New Roman" w:hAnsi="Arial" w:cs="Arial"/>
          <w:sz w:val="20"/>
          <w:szCs w:val="20"/>
        </w:rPr>
        <w:t xml:space="preserve">) </w:t>
      </w:r>
      <w:r w:rsidR="00EF330B" w:rsidRPr="00276866">
        <w:rPr>
          <w:rFonts w:ascii="Arial" w:eastAsia="Times New Roman" w:hAnsi="Arial" w:cs="Arial"/>
          <w:sz w:val="20"/>
          <w:szCs w:val="20"/>
        </w:rPr>
        <w:t>electronic</w:t>
      </w:r>
      <w:r w:rsidR="00EF330B">
        <w:rPr>
          <w:rFonts w:ascii="Arial" w:eastAsia="Times New Roman" w:hAnsi="Arial" w:cs="Arial"/>
          <w:sz w:val="20"/>
          <w:szCs w:val="20"/>
        </w:rPr>
        <w:t>ally in a single Zip</w:t>
      </w:r>
      <w:r w:rsidR="00EF330B" w:rsidRPr="00276866">
        <w:rPr>
          <w:rFonts w:ascii="Arial" w:eastAsia="Times New Roman" w:hAnsi="Arial" w:cs="Arial"/>
          <w:sz w:val="20"/>
          <w:szCs w:val="20"/>
        </w:rPr>
        <w:t xml:space="preserve"> file</w:t>
      </w:r>
      <w:r w:rsidR="00EF330B">
        <w:rPr>
          <w:rFonts w:ascii="Arial" w:eastAsia="Times New Roman" w:hAnsi="Arial" w:cs="Arial"/>
          <w:sz w:val="20"/>
          <w:szCs w:val="20"/>
        </w:rPr>
        <w:t xml:space="preserve">; in line with the requirements </w:t>
      </w:r>
      <w:r w:rsidRPr="00276866">
        <w:rPr>
          <w:rFonts w:ascii="Arial" w:eastAsia="Times New Roman" w:hAnsi="Arial" w:cs="Arial"/>
          <w:sz w:val="20"/>
          <w:szCs w:val="20"/>
        </w:rPr>
        <w:t>detail</w:t>
      </w:r>
      <w:r w:rsidR="00EF330B">
        <w:rPr>
          <w:rFonts w:ascii="Arial" w:eastAsia="Times New Roman" w:hAnsi="Arial" w:cs="Arial"/>
          <w:sz w:val="20"/>
          <w:szCs w:val="20"/>
        </w:rPr>
        <w:t xml:space="preserve">ed in the </w:t>
      </w:r>
      <w:r w:rsidR="00EF330B" w:rsidRPr="00EF330B">
        <w:rPr>
          <w:rFonts w:ascii="Arial" w:eastAsia="Times New Roman" w:hAnsi="Arial" w:cs="Arial"/>
          <w:b/>
          <w:bCs/>
          <w:i/>
          <w:iCs/>
          <w:sz w:val="20"/>
          <w:szCs w:val="20"/>
        </w:rPr>
        <w:t>“Proposal Requirement”</w:t>
      </w:r>
      <w:r w:rsidR="00EF330B">
        <w:rPr>
          <w:rFonts w:ascii="Arial" w:eastAsia="Times New Roman" w:hAnsi="Arial" w:cs="Arial"/>
          <w:sz w:val="20"/>
          <w:szCs w:val="20"/>
        </w:rPr>
        <w:t xml:space="preserve"> section demonstrating their</w:t>
      </w:r>
      <w:r w:rsidRPr="00276866">
        <w:rPr>
          <w:rFonts w:ascii="Arial" w:eastAsia="Times New Roman" w:hAnsi="Arial" w:cs="Arial"/>
          <w:sz w:val="20"/>
          <w:szCs w:val="20"/>
        </w:rPr>
        <w:t xml:space="preserve"> competency </w:t>
      </w:r>
      <w:r w:rsidR="00EF330B">
        <w:rPr>
          <w:rFonts w:ascii="Arial" w:eastAsia="Times New Roman" w:hAnsi="Arial" w:cs="Arial"/>
          <w:sz w:val="20"/>
          <w:szCs w:val="20"/>
        </w:rPr>
        <w:t xml:space="preserve">in conducting feminist evaluation </w:t>
      </w:r>
      <w:r w:rsidRPr="00276866">
        <w:rPr>
          <w:rFonts w:ascii="Arial" w:eastAsia="Times New Roman" w:hAnsi="Arial" w:cs="Arial"/>
          <w:sz w:val="20"/>
          <w:szCs w:val="20"/>
        </w:rPr>
        <w:t xml:space="preserve">to: </w:t>
      </w:r>
      <w:hyperlink r:id="rId18">
        <w:r w:rsidR="28F9459E" w:rsidRPr="00276866">
          <w:rPr>
            <w:rStyle w:val="Hyperlink"/>
            <w:rFonts w:ascii="Arial" w:eastAsia="Times New Roman" w:hAnsi="Arial" w:cs="Arial"/>
            <w:sz w:val="20"/>
            <w:szCs w:val="20"/>
          </w:rPr>
          <w:t>Procurement.Nigeria@actionaid.org</w:t>
        </w:r>
      </w:hyperlink>
      <w:r w:rsidR="28F9459E" w:rsidRPr="00276866">
        <w:rPr>
          <w:rFonts w:ascii="Arial" w:eastAsia="Times New Roman" w:hAnsi="Arial" w:cs="Arial"/>
          <w:sz w:val="20"/>
          <w:szCs w:val="20"/>
        </w:rPr>
        <w:t xml:space="preserve"> </w:t>
      </w:r>
      <w:r w:rsidR="007D44BC" w:rsidRPr="00276866">
        <w:rPr>
          <w:rFonts w:ascii="Arial" w:eastAsia="Times New Roman" w:hAnsi="Arial" w:cs="Arial"/>
          <w:sz w:val="20"/>
          <w:szCs w:val="20"/>
        </w:rPr>
        <w:t>and Co</w:t>
      </w:r>
      <w:r w:rsidR="0086729A" w:rsidRPr="00276866">
        <w:rPr>
          <w:rFonts w:ascii="Arial" w:eastAsia="Times New Roman" w:hAnsi="Arial" w:cs="Arial"/>
          <w:sz w:val="20"/>
          <w:szCs w:val="20"/>
        </w:rPr>
        <w:t xml:space="preserve">py: </w:t>
      </w:r>
      <w:r w:rsidR="0086729A" w:rsidRPr="00276866">
        <w:rPr>
          <w:rFonts w:ascii="Arial" w:hAnsi="Arial" w:cs="Arial"/>
          <w:b/>
          <w:bCs/>
          <w:color w:val="0563C1"/>
          <w:sz w:val="20"/>
          <w:szCs w:val="20"/>
          <w:u w:val="single"/>
        </w:rPr>
        <w:t>Paul.Samuel@actionaid.org</w:t>
      </w:r>
      <w:r w:rsidR="0086729A" w:rsidRPr="00276866">
        <w:rPr>
          <w:rFonts w:ascii="Arial" w:eastAsia="Times New Roman" w:hAnsi="Arial" w:cs="Arial"/>
          <w:sz w:val="20"/>
          <w:szCs w:val="20"/>
        </w:rPr>
        <w:t xml:space="preserve"> </w:t>
      </w:r>
      <w:r w:rsidRPr="00276866">
        <w:rPr>
          <w:rFonts w:ascii="Arial" w:eastAsia="Times New Roman" w:hAnsi="Arial" w:cs="Arial"/>
          <w:sz w:val="20"/>
          <w:szCs w:val="20"/>
        </w:rPr>
        <w:t xml:space="preserve">using the specific </w:t>
      </w:r>
      <w:r w:rsidR="416CA876" w:rsidRPr="00276866">
        <w:rPr>
          <w:rFonts w:ascii="Arial" w:eastAsia="Times New Roman" w:hAnsi="Arial" w:cs="Arial"/>
          <w:b/>
          <w:bCs/>
          <w:sz w:val="20"/>
          <w:szCs w:val="20"/>
        </w:rPr>
        <w:t xml:space="preserve">title of the </w:t>
      </w:r>
      <w:proofErr w:type="spellStart"/>
      <w:r w:rsidR="416CA876" w:rsidRPr="00276866">
        <w:rPr>
          <w:rFonts w:ascii="Arial" w:eastAsia="Times New Roman" w:hAnsi="Arial" w:cs="Arial"/>
          <w:b/>
          <w:bCs/>
          <w:sz w:val="20"/>
          <w:szCs w:val="20"/>
        </w:rPr>
        <w:t>ToR</w:t>
      </w:r>
      <w:proofErr w:type="spellEnd"/>
      <w:r w:rsidRPr="00276866">
        <w:rPr>
          <w:rFonts w:ascii="Arial" w:eastAsia="Times New Roman" w:hAnsi="Arial" w:cs="Arial"/>
          <w:b/>
          <w:bCs/>
          <w:sz w:val="20"/>
          <w:szCs w:val="20"/>
        </w:rPr>
        <w:t xml:space="preserve"> </w:t>
      </w:r>
      <w:r w:rsidRPr="00276866">
        <w:rPr>
          <w:rFonts w:ascii="Arial" w:eastAsia="Times New Roman" w:hAnsi="Arial" w:cs="Arial"/>
          <w:sz w:val="20"/>
          <w:szCs w:val="20"/>
        </w:rPr>
        <w:t>as subject line</w:t>
      </w:r>
      <w:r w:rsidR="77EE93B5" w:rsidRPr="00276866">
        <w:rPr>
          <w:rFonts w:ascii="Arial" w:eastAsia="Times New Roman" w:hAnsi="Arial" w:cs="Arial"/>
          <w:sz w:val="20"/>
          <w:szCs w:val="20"/>
        </w:rPr>
        <w:t xml:space="preserve"> </w:t>
      </w:r>
      <w:r w:rsidRPr="00276866">
        <w:rPr>
          <w:rFonts w:ascii="Arial" w:eastAsia="Times New Roman" w:hAnsi="Arial" w:cs="Arial"/>
          <w:sz w:val="20"/>
          <w:szCs w:val="20"/>
        </w:rPr>
        <w:t xml:space="preserve">not later than </w:t>
      </w:r>
      <w:r w:rsidR="00FD6A37">
        <w:rPr>
          <w:rFonts w:ascii="Arial" w:eastAsia="Times New Roman" w:hAnsi="Arial" w:cs="Arial"/>
          <w:b/>
          <w:bCs/>
          <w:sz w:val="20"/>
          <w:szCs w:val="20"/>
        </w:rPr>
        <w:t>12</w:t>
      </w:r>
      <w:r w:rsidR="2967446E" w:rsidRPr="00BF3EB8">
        <w:rPr>
          <w:rFonts w:ascii="Arial" w:eastAsia="Times New Roman" w:hAnsi="Arial" w:cs="Arial"/>
          <w:b/>
          <w:bCs/>
          <w:sz w:val="20"/>
          <w:szCs w:val="20"/>
        </w:rPr>
        <w:t>/</w:t>
      </w:r>
      <w:r w:rsidR="00BF3EB8" w:rsidRPr="00BF3EB8">
        <w:rPr>
          <w:rFonts w:ascii="Arial" w:eastAsia="Times New Roman" w:hAnsi="Arial" w:cs="Arial"/>
          <w:b/>
          <w:bCs/>
          <w:sz w:val="20"/>
          <w:szCs w:val="20"/>
        </w:rPr>
        <w:t>0</w:t>
      </w:r>
      <w:r w:rsidR="00DE5279" w:rsidRPr="00BF3EB8">
        <w:rPr>
          <w:rFonts w:ascii="Arial" w:eastAsia="Times New Roman" w:hAnsi="Arial" w:cs="Arial"/>
          <w:b/>
          <w:bCs/>
          <w:sz w:val="20"/>
          <w:szCs w:val="20"/>
        </w:rPr>
        <w:t>1</w:t>
      </w:r>
      <w:r w:rsidR="2967446E" w:rsidRPr="00BF3EB8">
        <w:rPr>
          <w:rFonts w:ascii="Arial" w:eastAsia="Times New Roman" w:hAnsi="Arial" w:cs="Arial"/>
          <w:b/>
          <w:bCs/>
          <w:sz w:val="20"/>
          <w:szCs w:val="20"/>
        </w:rPr>
        <w:t>/</w:t>
      </w:r>
      <w:r w:rsidRPr="00BF3EB8">
        <w:rPr>
          <w:rFonts w:ascii="Arial" w:eastAsia="Times New Roman" w:hAnsi="Arial" w:cs="Arial"/>
          <w:b/>
          <w:bCs/>
          <w:sz w:val="20"/>
          <w:szCs w:val="20"/>
        </w:rPr>
        <w:t xml:space="preserve"> 202</w:t>
      </w:r>
      <w:r w:rsidR="00BF3EB8" w:rsidRPr="00BF3EB8">
        <w:rPr>
          <w:rFonts w:ascii="Arial" w:eastAsia="Times New Roman" w:hAnsi="Arial" w:cs="Arial"/>
          <w:b/>
          <w:bCs/>
          <w:sz w:val="20"/>
          <w:szCs w:val="20"/>
        </w:rPr>
        <w:t>4</w:t>
      </w:r>
      <w:r w:rsidRPr="00276866">
        <w:rPr>
          <w:rFonts w:ascii="Arial" w:eastAsia="Times New Roman" w:hAnsi="Arial" w:cs="Arial"/>
          <w:sz w:val="20"/>
          <w:szCs w:val="20"/>
        </w:rPr>
        <w:t xml:space="preserve">. Failure to adhere to instructions </w:t>
      </w:r>
      <w:r w:rsidR="00D672D8">
        <w:rPr>
          <w:rFonts w:ascii="Arial" w:eastAsia="Times New Roman" w:hAnsi="Arial" w:cs="Arial"/>
          <w:sz w:val="20"/>
          <w:szCs w:val="20"/>
        </w:rPr>
        <w:t xml:space="preserve">by applicant </w:t>
      </w:r>
      <w:r w:rsidRPr="00276866">
        <w:rPr>
          <w:rFonts w:ascii="Arial" w:eastAsia="Times New Roman" w:hAnsi="Arial" w:cs="Arial"/>
          <w:sz w:val="20"/>
          <w:szCs w:val="20"/>
        </w:rPr>
        <w:t xml:space="preserve">could invalidate your application. </w:t>
      </w:r>
    </w:p>
    <w:p w14:paraId="66BB5347" w14:textId="77777777" w:rsidR="000D2C9A" w:rsidRDefault="000D2C9A" w:rsidP="008D66C3">
      <w:pPr>
        <w:shd w:val="clear" w:color="auto" w:fill="FFFFFF" w:themeFill="background1"/>
        <w:tabs>
          <w:tab w:val="left" w:pos="2268"/>
        </w:tabs>
        <w:spacing w:after="0" w:line="240" w:lineRule="auto"/>
        <w:rPr>
          <w:rFonts w:ascii="Arial" w:eastAsia="Times New Roman" w:hAnsi="Arial" w:cs="Arial"/>
          <w:b/>
          <w:bCs/>
          <w:i/>
          <w:iCs/>
          <w:color w:val="auto"/>
          <w:sz w:val="20"/>
          <w:szCs w:val="20"/>
        </w:rPr>
      </w:pPr>
    </w:p>
    <w:p w14:paraId="08D41596" w14:textId="7D480919" w:rsidR="00B47420" w:rsidRPr="00D672D8" w:rsidRDefault="00762CE0" w:rsidP="008D66C3">
      <w:pPr>
        <w:shd w:val="clear" w:color="auto" w:fill="FFFFFF" w:themeFill="background1"/>
        <w:tabs>
          <w:tab w:val="left" w:pos="2268"/>
        </w:tabs>
        <w:spacing w:after="0" w:line="240" w:lineRule="auto"/>
        <w:rPr>
          <w:rFonts w:ascii="Arial" w:eastAsia="Times New Roman" w:hAnsi="Arial" w:cs="Arial"/>
          <w:b/>
          <w:bCs/>
          <w:i/>
          <w:iCs/>
          <w:color w:val="C00000"/>
          <w:sz w:val="20"/>
          <w:szCs w:val="20"/>
        </w:rPr>
      </w:pPr>
      <w:r w:rsidRPr="00BD3CFA">
        <w:rPr>
          <w:rFonts w:ascii="Arial" w:eastAsia="Times New Roman" w:hAnsi="Arial" w:cs="Arial"/>
          <w:b/>
          <w:bCs/>
          <w:i/>
          <w:iCs/>
          <w:color w:val="auto"/>
          <w:sz w:val="20"/>
          <w:szCs w:val="20"/>
        </w:rPr>
        <w:t>Note:</w:t>
      </w:r>
      <w:r w:rsidR="00A11114" w:rsidRPr="00BD3CFA">
        <w:rPr>
          <w:rFonts w:ascii="Arial" w:eastAsia="Times New Roman" w:hAnsi="Arial" w:cs="Arial"/>
          <w:b/>
          <w:bCs/>
          <w:i/>
          <w:iCs/>
          <w:color w:val="auto"/>
          <w:sz w:val="20"/>
          <w:szCs w:val="20"/>
        </w:rPr>
        <w:t xml:space="preserve"> </w:t>
      </w:r>
      <w:r w:rsidR="001D2039" w:rsidRPr="00D672D8">
        <w:rPr>
          <w:rFonts w:ascii="Arial" w:eastAsia="Times New Roman" w:hAnsi="Arial" w:cs="Arial"/>
          <w:b/>
          <w:bCs/>
          <w:i/>
          <w:iCs/>
          <w:color w:val="C00000"/>
          <w:sz w:val="20"/>
          <w:szCs w:val="20"/>
        </w:rPr>
        <w:t xml:space="preserve">Only </w:t>
      </w:r>
      <w:r w:rsidR="00BF35A9" w:rsidRPr="00D672D8">
        <w:rPr>
          <w:rFonts w:ascii="Arial" w:eastAsia="Times New Roman" w:hAnsi="Arial" w:cs="Arial"/>
          <w:b/>
          <w:bCs/>
          <w:i/>
          <w:iCs/>
          <w:color w:val="C00000"/>
          <w:sz w:val="20"/>
          <w:szCs w:val="20"/>
        </w:rPr>
        <w:t xml:space="preserve">Research </w:t>
      </w:r>
      <w:r w:rsidR="000D2C9A">
        <w:rPr>
          <w:rFonts w:ascii="Arial" w:eastAsia="Times New Roman" w:hAnsi="Arial" w:cs="Arial"/>
          <w:b/>
          <w:bCs/>
          <w:i/>
          <w:iCs/>
          <w:color w:val="C00000"/>
          <w:sz w:val="20"/>
          <w:szCs w:val="20"/>
        </w:rPr>
        <w:t>C</w:t>
      </w:r>
      <w:r w:rsidR="00165897" w:rsidRPr="00D672D8">
        <w:rPr>
          <w:rFonts w:ascii="Arial" w:eastAsia="Times New Roman" w:hAnsi="Arial" w:cs="Arial"/>
          <w:b/>
          <w:bCs/>
          <w:i/>
          <w:iCs/>
          <w:color w:val="C00000"/>
          <w:sz w:val="20"/>
          <w:szCs w:val="20"/>
        </w:rPr>
        <w:t>andidate</w:t>
      </w:r>
      <w:r w:rsidR="0010283D">
        <w:rPr>
          <w:rFonts w:ascii="Arial" w:eastAsia="Times New Roman" w:hAnsi="Arial" w:cs="Arial"/>
          <w:b/>
          <w:bCs/>
          <w:i/>
          <w:iCs/>
          <w:color w:val="C00000"/>
          <w:sz w:val="20"/>
          <w:szCs w:val="20"/>
        </w:rPr>
        <w:t>s</w:t>
      </w:r>
      <w:r w:rsidR="00E04BF5" w:rsidRPr="00D672D8">
        <w:rPr>
          <w:rFonts w:ascii="Arial" w:eastAsia="Times New Roman" w:hAnsi="Arial" w:cs="Arial"/>
          <w:b/>
          <w:bCs/>
          <w:i/>
          <w:iCs/>
          <w:color w:val="C00000"/>
          <w:sz w:val="20"/>
          <w:szCs w:val="20"/>
        </w:rPr>
        <w:t>/Firm</w:t>
      </w:r>
      <w:r w:rsidR="0010283D">
        <w:rPr>
          <w:rFonts w:ascii="Arial" w:eastAsia="Times New Roman" w:hAnsi="Arial" w:cs="Arial"/>
          <w:b/>
          <w:bCs/>
          <w:i/>
          <w:iCs/>
          <w:color w:val="C00000"/>
          <w:sz w:val="20"/>
          <w:szCs w:val="20"/>
        </w:rPr>
        <w:t>s</w:t>
      </w:r>
      <w:r w:rsidR="00165897" w:rsidRPr="00D672D8">
        <w:rPr>
          <w:rFonts w:ascii="Arial" w:eastAsia="Times New Roman" w:hAnsi="Arial" w:cs="Arial"/>
          <w:b/>
          <w:bCs/>
          <w:i/>
          <w:iCs/>
          <w:color w:val="C00000"/>
          <w:sz w:val="20"/>
          <w:szCs w:val="20"/>
        </w:rPr>
        <w:t xml:space="preserve"> with </w:t>
      </w:r>
      <w:r w:rsidR="00823C8E">
        <w:rPr>
          <w:rFonts w:ascii="Arial" w:eastAsia="Times New Roman" w:hAnsi="Arial" w:cs="Arial"/>
          <w:b/>
          <w:bCs/>
          <w:i/>
          <w:iCs/>
          <w:color w:val="C00000"/>
          <w:sz w:val="20"/>
          <w:szCs w:val="20"/>
        </w:rPr>
        <w:t xml:space="preserve">the most </w:t>
      </w:r>
      <w:r w:rsidR="001D2039" w:rsidRPr="00D672D8">
        <w:rPr>
          <w:rFonts w:ascii="Arial" w:eastAsia="Times New Roman" w:hAnsi="Arial" w:cs="Arial"/>
          <w:b/>
          <w:bCs/>
          <w:i/>
          <w:iCs/>
          <w:color w:val="C00000"/>
          <w:sz w:val="20"/>
          <w:szCs w:val="20"/>
        </w:rPr>
        <w:t>demonstrative</w:t>
      </w:r>
      <w:r w:rsidR="00165897" w:rsidRPr="00D672D8">
        <w:rPr>
          <w:rFonts w:ascii="Arial" w:eastAsia="Times New Roman" w:hAnsi="Arial" w:cs="Arial"/>
          <w:b/>
          <w:bCs/>
          <w:i/>
          <w:iCs/>
          <w:color w:val="C00000"/>
          <w:sz w:val="20"/>
          <w:szCs w:val="20"/>
        </w:rPr>
        <w:t xml:space="preserve"> experience </w:t>
      </w:r>
      <w:r w:rsidR="004F19BC">
        <w:rPr>
          <w:rFonts w:ascii="Arial" w:eastAsia="Times New Roman" w:hAnsi="Arial" w:cs="Arial"/>
          <w:b/>
          <w:bCs/>
          <w:i/>
          <w:iCs/>
          <w:color w:val="C00000"/>
          <w:sz w:val="20"/>
          <w:szCs w:val="20"/>
        </w:rPr>
        <w:t>in</w:t>
      </w:r>
      <w:r w:rsidR="00165897" w:rsidRPr="00D672D8">
        <w:rPr>
          <w:rFonts w:ascii="Arial" w:eastAsia="Times New Roman" w:hAnsi="Arial" w:cs="Arial"/>
          <w:b/>
          <w:bCs/>
          <w:i/>
          <w:iCs/>
          <w:color w:val="C00000"/>
          <w:sz w:val="20"/>
          <w:szCs w:val="20"/>
        </w:rPr>
        <w:t xml:space="preserve"> Feminist Monitoring Evaluation</w:t>
      </w:r>
      <w:r w:rsidR="00572F03" w:rsidRPr="00D672D8">
        <w:rPr>
          <w:rFonts w:ascii="Arial" w:eastAsia="Times New Roman" w:hAnsi="Arial" w:cs="Arial"/>
          <w:b/>
          <w:bCs/>
          <w:i/>
          <w:iCs/>
          <w:color w:val="C00000"/>
          <w:sz w:val="20"/>
          <w:szCs w:val="20"/>
        </w:rPr>
        <w:t xml:space="preserve"> and Learning</w:t>
      </w:r>
      <w:r w:rsidR="00165897" w:rsidRPr="00D672D8">
        <w:rPr>
          <w:rFonts w:ascii="Arial" w:eastAsia="Times New Roman" w:hAnsi="Arial" w:cs="Arial"/>
          <w:b/>
          <w:bCs/>
          <w:i/>
          <w:iCs/>
          <w:color w:val="C00000"/>
          <w:sz w:val="20"/>
          <w:szCs w:val="20"/>
        </w:rPr>
        <w:t xml:space="preserve"> </w:t>
      </w:r>
      <w:r w:rsidR="001D2039" w:rsidRPr="00D672D8">
        <w:rPr>
          <w:rFonts w:ascii="Arial" w:eastAsia="Times New Roman" w:hAnsi="Arial" w:cs="Arial"/>
          <w:b/>
          <w:bCs/>
          <w:i/>
          <w:iCs/>
          <w:color w:val="C00000"/>
          <w:sz w:val="20"/>
          <w:szCs w:val="20"/>
        </w:rPr>
        <w:t>is highly</w:t>
      </w:r>
      <w:r w:rsidR="00165897" w:rsidRPr="00D672D8">
        <w:rPr>
          <w:rFonts w:ascii="Arial" w:eastAsia="Times New Roman" w:hAnsi="Arial" w:cs="Arial"/>
          <w:b/>
          <w:bCs/>
          <w:i/>
          <w:iCs/>
          <w:color w:val="C00000"/>
          <w:sz w:val="20"/>
          <w:szCs w:val="20"/>
        </w:rPr>
        <w:t xml:space="preserve"> essential</w:t>
      </w:r>
      <w:r w:rsidR="001D2039" w:rsidRPr="00D672D8">
        <w:rPr>
          <w:rFonts w:ascii="Arial" w:eastAsia="Times New Roman" w:hAnsi="Arial" w:cs="Arial"/>
          <w:b/>
          <w:bCs/>
          <w:i/>
          <w:iCs/>
          <w:color w:val="C00000"/>
          <w:sz w:val="20"/>
          <w:szCs w:val="20"/>
        </w:rPr>
        <w:t xml:space="preserve"> for this assessment</w:t>
      </w:r>
      <w:r w:rsidR="00165897" w:rsidRPr="00D672D8">
        <w:rPr>
          <w:rFonts w:ascii="Arial" w:eastAsia="Times New Roman" w:hAnsi="Arial" w:cs="Arial"/>
          <w:b/>
          <w:bCs/>
          <w:i/>
          <w:iCs/>
          <w:color w:val="C00000"/>
          <w:sz w:val="20"/>
          <w:szCs w:val="20"/>
        </w:rPr>
        <w:t>.</w:t>
      </w:r>
    </w:p>
    <w:sectPr w:rsidR="00B47420" w:rsidRPr="00D672D8">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1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D8A98" w14:textId="77777777" w:rsidR="008318F3" w:rsidRDefault="008318F3">
      <w:pPr>
        <w:spacing w:after="0" w:line="240" w:lineRule="auto"/>
      </w:pPr>
      <w:r>
        <w:separator/>
      </w:r>
    </w:p>
  </w:endnote>
  <w:endnote w:type="continuationSeparator" w:id="0">
    <w:p w14:paraId="2068773D" w14:textId="77777777" w:rsidR="008318F3" w:rsidRDefault="008318F3">
      <w:pPr>
        <w:spacing w:after="0" w:line="240" w:lineRule="auto"/>
      </w:pPr>
      <w:r>
        <w:continuationSeparator/>
      </w:r>
    </w:p>
  </w:endnote>
  <w:endnote w:type="continuationNotice" w:id="1">
    <w:p w14:paraId="0D122F8B" w14:textId="77777777" w:rsidR="008318F3" w:rsidRDefault="008318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D508" w14:textId="77777777" w:rsidR="00373DF7" w:rsidRDefault="00BE58BA">
    <w:pPr>
      <w:spacing w:after="0" w:line="259" w:lineRule="auto"/>
      <w:ind w:left="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29B560B6" w14:textId="77777777" w:rsidR="00373DF7" w:rsidRDefault="00BE58BA">
    <w:pPr>
      <w:spacing w:after="0" w:line="259" w:lineRule="auto"/>
      <w:ind w:left="0" w:right="0" w:firstLine="0"/>
      <w:jc w:val="left"/>
    </w:pPr>
    <w:proofErr w:type="spellStart"/>
    <w:r>
      <w:rPr>
        <w:b/>
        <w:sz w:val="20"/>
      </w:rPr>
      <w:t>CAtalyzing</w:t>
    </w:r>
    <w:proofErr w:type="spellEnd"/>
    <w:r>
      <w:rPr>
        <w:b/>
        <w:sz w:val="20"/>
      </w:rPr>
      <w:t xml:space="preserve"> Strengthened policy </w:t>
    </w:r>
    <w:proofErr w:type="spellStart"/>
    <w:r>
      <w:rPr>
        <w:b/>
        <w:sz w:val="20"/>
      </w:rPr>
      <w:t>aCtion</w:t>
    </w:r>
    <w:proofErr w:type="spellEnd"/>
    <w:r>
      <w:rPr>
        <w:b/>
        <w:sz w:val="20"/>
      </w:rPr>
      <w:t xml:space="preserve"> for </w:t>
    </w:r>
    <w:proofErr w:type="spellStart"/>
    <w:r>
      <w:rPr>
        <w:b/>
        <w:sz w:val="20"/>
      </w:rPr>
      <w:t>heAlthy</w:t>
    </w:r>
    <w:proofErr w:type="spellEnd"/>
    <w:r>
      <w:rPr>
        <w:b/>
        <w:sz w:val="20"/>
      </w:rPr>
      <w:t xml:space="preserve"> Diets and </w:t>
    </w:r>
    <w:proofErr w:type="spellStart"/>
    <w:r>
      <w:rPr>
        <w:b/>
        <w:sz w:val="20"/>
      </w:rPr>
      <w:t>resiliencE</w:t>
    </w:r>
    <w:proofErr w:type="spellEnd"/>
    <w:r>
      <w:rPr>
        <w:b/>
        <w:sz w:val="20"/>
      </w:rPr>
      <w:t xml:space="preserve"> – Mapping CARE/GAIN</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C1DD" w14:textId="77777777" w:rsidR="00373DF7" w:rsidRDefault="00BE58BA">
    <w:pPr>
      <w:spacing w:after="0" w:line="259" w:lineRule="auto"/>
      <w:ind w:left="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0F04150D" w14:textId="7F75F529" w:rsidR="00373DF7" w:rsidRDefault="0007733C">
    <w:pPr>
      <w:spacing w:after="0" w:line="259" w:lineRule="auto"/>
      <w:ind w:left="0" w:right="0" w:firstLine="0"/>
      <w:jc w:val="left"/>
    </w:pPr>
    <w:r>
      <w:rPr>
        <w:b/>
        <w:color w:val="FF0000"/>
        <w:sz w:val="20"/>
      </w:rPr>
      <w:t>WVL-N</w:t>
    </w:r>
    <w:r w:rsidR="00F91A1F" w:rsidRPr="00794827">
      <w:rPr>
        <w:b/>
        <w:color w:val="FF0000"/>
        <w:sz w:val="20"/>
      </w:rPr>
      <w:t xml:space="preserve"> Project</w:t>
    </w:r>
    <w:r w:rsidR="00BE58BA" w:rsidRPr="00794827">
      <w:rPr>
        <w:b/>
        <w:color w:val="FF0000"/>
        <w:sz w:val="20"/>
      </w:rPr>
      <w:t xml:space="preserve"> </w:t>
    </w:r>
    <w:r w:rsidR="00BE58BA">
      <w:rPr>
        <w:b/>
        <w:sz w:val="20"/>
      </w:rPr>
      <w:t xml:space="preserve">– </w:t>
    </w:r>
    <w:r w:rsidR="00F91A1F">
      <w:rPr>
        <w:b/>
        <w:sz w:val="20"/>
      </w:rPr>
      <w:t>Endline Evaluation</w:t>
    </w:r>
    <w:r w:rsidR="00FC0893">
      <w:rPr>
        <w:b/>
        <w:sz w:val="20"/>
      </w:rPr>
      <w:t>,</w:t>
    </w:r>
    <w:r w:rsidR="00BE58BA">
      <w:rPr>
        <w:b/>
        <w:sz w:val="20"/>
      </w:rPr>
      <w:t xml:space="preserve"> </w:t>
    </w:r>
    <w:r w:rsidR="00F91A1F">
      <w:rPr>
        <w:b/>
        <w:sz w:val="20"/>
      </w:rPr>
      <w:t>ActionAid</w:t>
    </w:r>
    <w:r w:rsidR="0049155D">
      <w:rPr>
        <w:b/>
        <w:sz w:val="20"/>
      </w:rPr>
      <w:t xml:space="preserve">-Nigeria </w:t>
    </w:r>
    <w:r w:rsidR="00FC0893">
      <w:rPr>
        <w:b/>
        <w:sz w:val="20"/>
      </w:rPr>
      <w:t xml:space="preserve">Call </w:t>
    </w:r>
    <w:r w:rsidR="0049155D">
      <w:rPr>
        <w:b/>
        <w:sz w:val="20"/>
      </w:rPr>
      <w:t>release</w:t>
    </w:r>
    <w:r w:rsidR="00794827">
      <w:rPr>
        <w:b/>
        <w:sz w:val="20"/>
      </w:rPr>
      <w:t xml:space="preserve">d </w:t>
    </w:r>
    <w:r w:rsidR="00736CB8">
      <w:rPr>
        <w:b/>
        <w:sz w:val="20"/>
      </w:rPr>
      <w:t xml:space="preserve">for Application </w:t>
    </w:r>
    <w:r w:rsidR="00794827">
      <w:rPr>
        <w:b/>
        <w:sz w:val="20"/>
      </w:rPr>
      <w:t xml:space="preserve">@ </w:t>
    </w:r>
    <w:r w:rsidR="001F092D">
      <w:rPr>
        <w:b/>
        <w:sz w:val="20"/>
      </w:rPr>
      <w:fldChar w:fldCharType="begin"/>
    </w:r>
    <w:r w:rsidR="001F092D">
      <w:rPr>
        <w:b/>
        <w:sz w:val="20"/>
      </w:rPr>
      <w:instrText xml:space="preserve"> DATE \@ "MMMM yy" </w:instrText>
    </w:r>
    <w:r w:rsidR="001F092D">
      <w:rPr>
        <w:b/>
        <w:sz w:val="20"/>
      </w:rPr>
      <w:fldChar w:fldCharType="separate"/>
    </w:r>
    <w:r w:rsidR="00FD6A37">
      <w:rPr>
        <w:b/>
        <w:noProof/>
        <w:sz w:val="20"/>
      </w:rPr>
      <w:t>December 23</w:t>
    </w:r>
    <w:r w:rsidR="001F092D">
      <w:rP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9674" w14:textId="59995438" w:rsidR="00373DF7" w:rsidRDefault="0053467A">
    <w:pPr>
      <w:spacing w:after="0" w:line="259" w:lineRule="auto"/>
      <w:ind w:left="0" w:right="0" w:firstLine="0"/>
      <w:jc w:val="left"/>
    </w:pPr>
    <w:r>
      <w:rPr>
        <w:b/>
        <w:color w:val="FF0000"/>
        <w:sz w:val="20"/>
      </w:rPr>
      <w:t>WVL</w:t>
    </w:r>
    <w:r w:rsidR="005D131B" w:rsidRPr="00794827">
      <w:rPr>
        <w:b/>
        <w:color w:val="FF0000"/>
        <w:sz w:val="20"/>
      </w:rPr>
      <w:t xml:space="preserve"> Project </w:t>
    </w:r>
    <w:r w:rsidR="005D131B">
      <w:rPr>
        <w:b/>
        <w:sz w:val="20"/>
      </w:rPr>
      <w:t>– Endline Evaluation ActionAid-Nigeria released @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3392A" w14:textId="77777777" w:rsidR="008318F3" w:rsidRDefault="008318F3">
      <w:pPr>
        <w:spacing w:after="0" w:line="240" w:lineRule="auto"/>
      </w:pPr>
      <w:r>
        <w:separator/>
      </w:r>
    </w:p>
  </w:footnote>
  <w:footnote w:type="continuationSeparator" w:id="0">
    <w:p w14:paraId="5774119C" w14:textId="77777777" w:rsidR="008318F3" w:rsidRDefault="008318F3">
      <w:pPr>
        <w:spacing w:after="0" w:line="240" w:lineRule="auto"/>
      </w:pPr>
      <w:r>
        <w:continuationSeparator/>
      </w:r>
    </w:p>
  </w:footnote>
  <w:footnote w:type="continuationNotice" w:id="1">
    <w:p w14:paraId="628B1323" w14:textId="77777777" w:rsidR="008318F3" w:rsidRDefault="008318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2AD7" w14:textId="77777777" w:rsidR="00373DF7" w:rsidRDefault="00BE58BA">
    <w:pPr>
      <w:spacing w:after="0" w:line="259" w:lineRule="auto"/>
      <w:ind w:left="0" w:right="5" w:firstLine="0"/>
      <w:jc w:val="right"/>
    </w:pPr>
    <w:r>
      <w:rPr>
        <w:sz w:val="22"/>
      </w:rPr>
      <w:t xml:space="preserve">TERMS OF REFERENCE (TOR) MAPPING </w:t>
    </w:r>
  </w:p>
  <w:p w14:paraId="16592FD5" w14:textId="77777777" w:rsidR="00373DF7" w:rsidRDefault="00BE58BA">
    <w:pPr>
      <w:spacing w:after="0" w:line="259" w:lineRule="auto"/>
      <w:ind w:left="0" w:right="0"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C096" w14:textId="39CD1BB7" w:rsidR="00373DF7" w:rsidRDefault="00BE58BA">
    <w:pPr>
      <w:spacing w:after="0" w:line="259" w:lineRule="auto"/>
      <w:ind w:left="0" w:right="5" w:firstLine="0"/>
      <w:jc w:val="right"/>
    </w:pPr>
    <w:r>
      <w:rPr>
        <w:sz w:val="22"/>
      </w:rPr>
      <w:t xml:space="preserve">TERMS OF REFERENCE (TOR) </w:t>
    </w:r>
    <w:r w:rsidR="00F9642E">
      <w:rPr>
        <w:sz w:val="22"/>
      </w:rPr>
      <w:t>ENDLINE EVALUATION</w:t>
    </w:r>
    <w:r>
      <w:rPr>
        <w:sz w:val="22"/>
      </w:rPr>
      <w:t xml:space="preserve"> </w:t>
    </w:r>
  </w:p>
  <w:p w14:paraId="6247EDAB" w14:textId="77777777" w:rsidR="00373DF7" w:rsidRDefault="00BE58BA">
    <w:pPr>
      <w:spacing w:after="0" w:line="259" w:lineRule="auto"/>
      <w:ind w:left="0" w:right="0" w:firstLine="0"/>
      <w:jc w:val="left"/>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591C" w14:textId="396E717D" w:rsidR="00373DF7" w:rsidRDefault="00D0307E" w:rsidP="00D0307E">
    <w:pPr>
      <w:spacing w:after="160" w:line="259" w:lineRule="auto"/>
      <w:ind w:left="0" w:right="0" w:firstLine="0"/>
      <w:jc w:val="center"/>
    </w:pPr>
    <w:r>
      <w:rPr>
        <w:noProof/>
      </w:rPr>
      <w:drawing>
        <wp:anchor distT="0" distB="0" distL="114300" distR="114300" simplePos="0" relativeHeight="251658240" behindDoc="1" locked="0" layoutInCell="1" allowOverlap="1" wp14:anchorId="425450A5" wp14:editId="1BCF1722">
          <wp:simplePos x="0" y="0"/>
          <wp:positionH relativeFrom="column">
            <wp:posOffset>4238625</wp:posOffset>
          </wp:positionH>
          <wp:positionV relativeFrom="paragraph">
            <wp:posOffset>-447675</wp:posOffset>
          </wp:positionV>
          <wp:extent cx="2604770" cy="695325"/>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4770" cy="6953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CEA"/>
    <w:multiLevelType w:val="hybridMultilevel"/>
    <w:tmpl w:val="15A6C9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104D56"/>
    <w:multiLevelType w:val="hybridMultilevel"/>
    <w:tmpl w:val="648608B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D230210"/>
    <w:multiLevelType w:val="hybridMultilevel"/>
    <w:tmpl w:val="D3E806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D643B65"/>
    <w:multiLevelType w:val="hybridMultilevel"/>
    <w:tmpl w:val="CE5C47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5375AD0"/>
    <w:multiLevelType w:val="hybridMultilevel"/>
    <w:tmpl w:val="423C74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DDE52B2"/>
    <w:multiLevelType w:val="hybridMultilevel"/>
    <w:tmpl w:val="9CA636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E2E587E"/>
    <w:multiLevelType w:val="hybridMultilevel"/>
    <w:tmpl w:val="91783A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2EC41BD"/>
    <w:multiLevelType w:val="hybridMultilevel"/>
    <w:tmpl w:val="428089B4"/>
    <w:lvl w:ilvl="0" w:tplc="43244100">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7883E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472C12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DAF14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628C8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B8992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58319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C42B3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50535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475864"/>
    <w:multiLevelType w:val="hybridMultilevel"/>
    <w:tmpl w:val="6D50027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BA6573A"/>
    <w:multiLevelType w:val="hybridMultilevel"/>
    <w:tmpl w:val="4CFE33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193110A"/>
    <w:multiLevelType w:val="hybridMultilevel"/>
    <w:tmpl w:val="DDBAA75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B9C7BAA"/>
    <w:multiLevelType w:val="hybridMultilevel"/>
    <w:tmpl w:val="D7F46706"/>
    <w:lvl w:ilvl="0" w:tplc="D08AF95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DA60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8E04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F441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1A3D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B67B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4E5E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7686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0A54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8762B47"/>
    <w:multiLevelType w:val="hybridMultilevel"/>
    <w:tmpl w:val="24F63B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61582175">
    <w:abstractNumId w:val="7"/>
  </w:num>
  <w:num w:numId="2" w16cid:durableId="1253586674">
    <w:abstractNumId w:val="11"/>
  </w:num>
  <w:num w:numId="3" w16cid:durableId="276722372">
    <w:abstractNumId w:val="4"/>
  </w:num>
  <w:num w:numId="4" w16cid:durableId="245575902">
    <w:abstractNumId w:val="0"/>
  </w:num>
  <w:num w:numId="5" w16cid:durableId="1390880087">
    <w:abstractNumId w:val="8"/>
  </w:num>
  <w:num w:numId="6" w16cid:durableId="593055379">
    <w:abstractNumId w:val="12"/>
  </w:num>
  <w:num w:numId="7" w16cid:durableId="541938569">
    <w:abstractNumId w:val="1"/>
  </w:num>
  <w:num w:numId="8" w16cid:durableId="570190664">
    <w:abstractNumId w:val="10"/>
  </w:num>
  <w:num w:numId="9" w16cid:durableId="1655989333">
    <w:abstractNumId w:val="3"/>
  </w:num>
  <w:num w:numId="10" w16cid:durableId="825319077">
    <w:abstractNumId w:val="5"/>
  </w:num>
  <w:num w:numId="11" w16cid:durableId="1513490373">
    <w:abstractNumId w:val="9"/>
  </w:num>
  <w:num w:numId="12" w16cid:durableId="1702633361">
    <w:abstractNumId w:val="6"/>
  </w:num>
  <w:num w:numId="13" w16cid:durableId="106236284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F7"/>
    <w:rsid w:val="00001845"/>
    <w:rsid w:val="00004164"/>
    <w:rsid w:val="000048B0"/>
    <w:rsid w:val="00005D31"/>
    <w:rsid w:val="00005EB8"/>
    <w:rsid w:val="00012B56"/>
    <w:rsid w:val="000165D7"/>
    <w:rsid w:val="000174F9"/>
    <w:rsid w:val="00021CD9"/>
    <w:rsid w:val="00025FB3"/>
    <w:rsid w:val="000350D0"/>
    <w:rsid w:val="0004197B"/>
    <w:rsid w:val="00041DC0"/>
    <w:rsid w:val="0004647C"/>
    <w:rsid w:val="00046977"/>
    <w:rsid w:val="00052438"/>
    <w:rsid w:val="0005606B"/>
    <w:rsid w:val="0005768A"/>
    <w:rsid w:val="00057A97"/>
    <w:rsid w:val="00062112"/>
    <w:rsid w:val="00066EC7"/>
    <w:rsid w:val="00067779"/>
    <w:rsid w:val="00071CD3"/>
    <w:rsid w:val="0007450A"/>
    <w:rsid w:val="0007733C"/>
    <w:rsid w:val="00080281"/>
    <w:rsid w:val="00082B97"/>
    <w:rsid w:val="00082F9D"/>
    <w:rsid w:val="000832C5"/>
    <w:rsid w:val="00085857"/>
    <w:rsid w:val="00090471"/>
    <w:rsid w:val="000917AA"/>
    <w:rsid w:val="0009715B"/>
    <w:rsid w:val="000A088E"/>
    <w:rsid w:val="000A0955"/>
    <w:rsid w:val="000A0FE4"/>
    <w:rsid w:val="000A2228"/>
    <w:rsid w:val="000A26CA"/>
    <w:rsid w:val="000A278F"/>
    <w:rsid w:val="000A6532"/>
    <w:rsid w:val="000B0BE0"/>
    <w:rsid w:val="000B270B"/>
    <w:rsid w:val="000B3FC4"/>
    <w:rsid w:val="000B6F12"/>
    <w:rsid w:val="000B6F91"/>
    <w:rsid w:val="000C543E"/>
    <w:rsid w:val="000C7518"/>
    <w:rsid w:val="000D2C9A"/>
    <w:rsid w:val="000D52AB"/>
    <w:rsid w:val="000E27E8"/>
    <w:rsid w:val="000F115A"/>
    <w:rsid w:val="000F1499"/>
    <w:rsid w:val="000F220A"/>
    <w:rsid w:val="000F2621"/>
    <w:rsid w:val="000F3FE4"/>
    <w:rsid w:val="001001C2"/>
    <w:rsid w:val="0010283D"/>
    <w:rsid w:val="00107E57"/>
    <w:rsid w:val="00110312"/>
    <w:rsid w:val="00110CE4"/>
    <w:rsid w:val="001115D4"/>
    <w:rsid w:val="00114738"/>
    <w:rsid w:val="00114791"/>
    <w:rsid w:val="001174C8"/>
    <w:rsid w:val="001246AA"/>
    <w:rsid w:val="00124FE4"/>
    <w:rsid w:val="0012539B"/>
    <w:rsid w:val="00130B60"/>
    <w:rsid w:val="001322B5"/>
    <w:rsid w:val="001356A6"/>
    <w:rsid w:val="00137309"/>
    <w:rsid w:val="00137318"/>
    <w:rsid w:val="0014392A"/>
    <w:rsid w:val="00143A66"/>
    <w:rsid w:val="0014432F"/>
    <w:rsid w:val="00145FB4"/>
    <w:rsid w:val="00154A97"/>
    <w:rsid w:val="0015533F"/>
    <w:rsid w:val="00160805"/>
    <w:rsid w:val="00160895"/>
    <w:rsid w:val="00161E26"/>
    <w:rsid w:val="00165897"/>
    <w:rsid w:val="001715DC"/>
    <w:rsid w:val="001775D8"/>
    <w:rsid w:val="0018581F"/>
    <w:rsid w:val="00187F66"/>
    <w:rsid w:val="001911A2"/>
    <w:rsid w:val="001935B1"/>
    <w:rsid w:val="00195B8A"/>
    <w:rsid w:val="00196B8E"/>
    <w:rsid w:val="001A04B0"/>
    <w:rsid w:val="001A1265"/>
    <w:rsid w:val="001A5667"/>
    <w:rsid w:val="001A59AA"/>
    <w:rsid w:val="001B1E17"/>
    <w:rsid w:val="001B2F3F"/>
    <w:rsid w:val="001B61E0"/>
    <w:rsid w:val="001C58C1"/>
    <w:rsid w:val="001C5B9B"/>
    <w:rsid w:val="001C64AD"/>
    <w:rsid w:val="001D2039"/>
    <w:rsid w:val="001E3492"/>
    <w:rsid w:val="001E3C1A"/>
    <w:rsid w:val="001E47F8"/>
    <w:rsid w:val="001E5833"/>
    <w:rsid w:val="001F092D"/>
    <w:rsid w:val="001F2804"/>
    <w:rsid w:val="001F2C5A"/>
    <w:rsid w:val="001F4331"/>
    <w:rsid w:val="001F4A38"/>
    <w:rsid w:val="001F655F"/>
    <w:rsid w:val="001F6EF4"/>
    <w:rsid w:val="00202057"/>
    <w:rsid w:val="0020241C"/>
    <w:rsid w:val="0021381F"/>
    <w:rsid w:val="002147CA"/>
    <w:rsid w:val="00217577"/>
    <w:rsid w:val="00217E25"/>
    <w:rsid w:val="00225DD6"/>
    <w:rsid w:val="00227E1F"/>
    <w:rsid w:val="0023149D"/>
    <w:rsid w:val="00231FB2"/>
    <w:rsid w:val="00232837"/>
    <w:rsid w:val="0023303B"/>
    <w:rsid w:val="00237648"/>
    <w:rsid w:val="00243482"/>
    <w:rsid w:val="00251535"/>
    <w:rsid w:val="00252041"/>
    <w:rsid w:val="0025484C"/>
    <w:rsid w:val="00255DEC"/>
    <w:rsid w:val="00260736"/>
    <w:rsid w:val="00265B83"/>
    <w:rsid w:val="002676C5"/>
    <w:rsid w:val="0027102F"/>
    <w:rsid w:val="00272373"/>
    <w:rsid w:val="00272BB3"/>
    <w:rsid w:val="00275003"/>
    <w:rsid w:val="00276866"/>
    <w:rsid w:val="00285639"/>
    <w:rsid w:val="002863D3"/>
    <w:rsid w:val="002961D0"/>
    <w:rsid w:val="002965FF"/>
    <w:rsid w:val="00296C1E"/>
    <w:rsid w:val="002A2888"/>
    <w:rsid w:val="002A2A5A"/>
    <w:rsid w:val="002A2F01"/>
    <w:rsid w:val="002A5537"/>
    <w:rsid w:val="002A6CF4"/>
    <w:rsid w:val="002B52B6"/>
    <w:rsid w:val="002C0A95"/>
    <w:rsid w:val="002C0FB7"/>
    <w:rsid w:val="002C2D53"/>
    <w:rsid w:val="002C3309"/>
    <w:rsid w:val="002D525C"/>
    <w:rsid w:val="002D582D"/>
    <w:rsid w:val="002D5A86"/>
    <w:rsid w:val="002E00B8"/>
    <w:rsid w:val="002E2DBC"/>
    <w:rsid w:val="002E2DF8"/>
    <w:rsid w:val="002E2EB4"/>
    <w:rsid w:val="002E7743"/>
    <w:rsid w:val="002E7B54"/>
    <w:rsid w:val="002F75DD"/>
    <w:rsid w:val="002F7C7D"/>
    <w:rsid w:val="002F7FB8"/>
    <w:rsid w:val="00303C8B"/>
    <w:rsid w:val="0030450A"/>
    <w:rsid w:val="00312358"/>
    <w:rsid w:val="00313E20"/>
    <w:rsid w:val="00315840"/>
    <w:rsid w:val="00316183"/>
    <w:rsid w:val="00321D12"/>
    <w:rsid w:val="00323EF7"/>
    <w:rsid w:val="00331644"/>
    <w:rsid w:val="00331910"/>
    <w:rsid w:val="00331EA3"/>
    <w:rsid w:val="003336D9"/>
    <w:rsid w:val="0034682F"/>
    <w:rsid w:val="00351457"/>
    <w:rsid w:val="0036478C"/>
    <w:rsid w:val="003717FC"/>
    <w:rsid w:val="00371FFB"/>
    <w:rsid w:val="00373DF7"/>
    <w:rsid w:val="00375C94"/>
    <w:rsid w:val="003764D1"/>
    <w:rsid w:val="00376A7E"/>
    <w:rsid w:val="003807A9"/>
    <w:rsid w:val="00383985"/>
    <w:rsid w:val="00392FF1"/>
    <w:rsid w:val="00393DF8"/>
    <w:rsid w:val="00397F23"/>
    <w:rsid w:val="003A1A45"/>
    <w:rsid w:val="003B18E3"/>
    <w:rsid w:val="003B3C2A"/>
    <w:rsid w:val="003B764E"/>
    <w:rsid w:val="003C2580"/>
    <w:rsid w:val="003C5F5C"/>
    <w:rsid w:val="003C7DEC"/>
    <w:rsid w:val="003D12B2"/>
    <w:rsid w:val="003D58F4"/>
    <w:rsid w:val="003D797F"/>
    <w:rsid w:val="003E4B84"/>
    <w:rsid w:val="003E5166"/>
    <w:rsid w:val="003F1D7D"/>
    <w:rsid w:val="003F5520"/>
    <w:rsid w:val="003F5659"/>
    <w:rsid w:val="003F7F08"/>
    <w:rsid w:val="00402E52"/>
    <w:rsid w:val="00403E8E"/>
    <w:rsid w:val="004062C9"/>
    <w:rsid w:val="00413252"/>
    <w:rsid w:val="00416AF4"/>
    <w:rsid w:val="004264EF"/>
    <w:rsid w:val="00434A8A"/>
    <w:rsid w:val="00436FA0"/>
    <w:rsid w:val="0043757D"/>
    <w:rsid w:val="004423A2"/>
    <w:rsid w:val="0044315A"/>
    <w:rsid w:val="004434D9"/>
    <w:rsid w:val="004443E0"/>
    <w:rsid w:val="004516C4"/>
    <w:rsid w:val="0045359D"/>
    <w:rsid w:val="004546D6"/>
    <w:rsid w:val="004577E0"/>
    <w:rsid w:val="00457AF5"/>
    <w:rsid w:val="00457C5E"/>
    <w:rsid w:val="0046056E"/>
    <w:rsid w:val="004610F5"/>
    <w:rsid w:val="00466200"/>
    <w:rsid w:val="00471421"/>
    <w:rsid w:val="00475A13"/>
    <w:rsid w:val="00477EAE"/>
    <w:rsid w:val="00484123"/>
    <w:rsid w:val="00484AFC"/>
    <w:rsid w:val="0049155D"/>
    <w:rsid w:val="00492AF6"/>
    <w:rsid w:val="004938A3"/>
    <w:rsid w:val="0049499E"/>
    <w:rsid w:val="00495066"/>
    <w:rsid w:val="00497A44"/>
    <w:rsid w:val="004A23DF"/>
    <w:rsid w:val="004A4B09"/>
    <w:rsid w:val="004B47BE"/>
    <w:rsid w:val="004C5F56"/>
    <w:rsid w:val="004D056B"/>
    <w:rsid w:val="004D5F8D"/>
    <w:rsid w:val="004E3DC0"/>
    <w:rsid w:val="004E44D8"/>
    <w:rsid w:val="004F19BC"/>
    <w:rsid w:val="004F6596"/>
    <w:rsid w:val="00501107"/>
    <w:rsid w:val="005013A0"/>
    <w:rsid w:val="005047B9"/>
    <w:rsid w:val="00505533"/>
    <w:rsid w:val="005055B8"/>
    <w:rsid w:val="00505738"/>
    <w:rsid w:val="0051292A"/>
    <w:rsid w:val="0051323A"/>
    <w:rsid w:val="0051386B"/>
    <w:rsid w:val="005149A3"/>
    <w:rsid w:val="005159CB"/>
    <w:rsid w:val="00520071"/>
    <w:rsid w:val="005243E5"/>
    <w:rsid w:val="00525239"/>
    <w:rsid w:val="00527EDE"/>
    <w:rsid w:val="00530E5E"/>
    <w:rsid w:val="00532F89"/>
    <w:rsid w:val="0053467A"/>
    <w:rsid w:val="00537C3C"/>
    <w:rsid w:val="005400C6"/>
    <w:rsid w:val="005412E6"/>
    <w:rsid w:val="005453C2"/>
    <w:rsid w:val="00545A22"/>
    <w:rsid w:val="00550AA1"/>
    <w:rsid w:val="0055248A"/>
    <w:rsid w:val="00553ADB"/>
    <w:rsid w:val="00554DD7"/>
    <w:rsid w:val="00555FB0"/>
    <w:rsid w:val="00560D0A"/>
    <w:rsid w:val="0056300A"/>
    <w:rsid w:val="0056400E"/>
    <w:rsid w:val="005647BB"/>
    <w:rsid w:val="00564C50"/>
    <w:rsid w:val="0056501E"/>
    <w:rsid w:val="00565684"/>
    <w:rsid w:val="00565DDD"/>
    <w:rsid w:val="00567E93"/>
    <w:rsid w:val="005712C2"/>
    <w:rsid w:val="005713CB"/>
    <w:rsid w:val="00572F03"/>
    <w:rsid w:val="00577B30"/>
    <w:rsid w:val="00580DC5"/>
    <w:rsid w:val="005903B4"/>
    <w:rsid w:val="00593D8E"/>
    <w:rsid w:val="005A0CD4"/>
    <w:rsid w:val="005A2F18"/>
    <w:rsid w:val="005A38D6"/>
    <w:rsid w:val="005A5E32"/>
    <w:rsid w:val="005A6B1B"/>
    <w:rsid w:val="005B451C"/>
    <w:rsid w:val="005B6E1C"/>
    <w:rsid w:val="005C6577"/>
    <w:rsid w:val="005C7A2A"/>
    <w:rsid w:val="005D131B"/>
    <w:rsid w:val="005D2AFE"/>
    <w:rsid w:val="005D37F2"/>
    <w:rsid w:val="005D48ED"/>
    <w:rsid w:val="005E1DF9"/>
    <w:rsid w:val="005E53D5"/>
    <w:rsid w:val="005E647B"/>
    <w:rsid w:val="005E67B0"/>
    <w:rsid w:val="005E7362"/>
    <w:rsid w:val="005F15FF"/>
    <w:rsid w:val="00601F1B"/>
    <w:rsid w:val="0060449E"/>
    <w:rsid w:val="00606AFB"/>
    <w:rsid w:val="00610762"/>
    <w:rsid w:val="00611084"/>
    <w:rsid w:val="006145BA"/>
    <w:rsid w:val="00615E3B"/>
    <w:rsid w:val="00621677"/>
    <w:rsid w:val="00622988"/>
    <w:rsid w:val="00623DD5"/>
    <w:rsid w:val="00630130"/>
    <w:rsid w:val="00633F0B"/>
    <w:rsid w:val="00636726"/>
    <w:rsid w:val="00637414"/>
    <w:rsid w:val="00640DF4"/>
    <w:rsid w:val="00642A7D"/>
    <w:rsid w:val="00652306"/>
    <w:rsid w:val="00653310"/>
    <w:rsid w:val="006545BF"/>
    <w:rsid w:val="00655BA9"/>
    <w:rsid w:val="00655CD3"/>
    <w:rsid w:val="00657483"/>
    <w:rsid w:val="0065778E"/>
    <w:rsid w:val="00672C0D"/>
    <w:rsid w:val="00673852"/>
    <w:rsid w:val="00682219"/>
    <w:rsid w:val="00684D38"/>
    <w:rsid w:val="00685193"/>
    <w:rsid w:val="006855B3"/>
    <w:rsid w:val="006861BF"/>
    <w:rsid w:val="006901E6"/>
    <w:rsid w:val="006910C9"/>
    <w:rsid w:val="006933CC"/>
    <w:rsid w:val="00697BFC"/>
    <w:rsid w:val="006A1801"/>
    <w:rsid w:val="006A4299"/>
    <w:rsid w:val="006A582C"/>
    <w:rsid w:val="006A7C43"/>
    <w:rsid w:val="006B0E2B"/>
    <w:rsid w:val="006B0EEC"/>
    <w:rsid w:val="006B58B6"/>
    <w:rsid w:val="006C0E03"/>
    <w:rsid w:val="006C2202"/>
    <w:rsid w:val="006C60B8"/>
    <w:rsid w:val="006D0E4D"/>
    <w:rsid w:val="006D5072"/>
    <w:rsid w:val="006E2133"/>
    <w:rsid w:val="006E4D59"/>
    <w:rsid w:val="006E5340"/>
    <w:rsid w:val="006F054F"/>
    <w:rsid w:val="006F10BC"/>
    <w:rsid w:val="006F309C"/>
    <w:rsid w:val="006F4A66"/>
    <w:rsid w:val="006F4FD6"/>
    <w:rsid w:val="00700595"/>
    <w:rsid w:val="00703AA6"/>
    <w:rsid w:val="00705C1F"/>
    <w:rsid w:val="007120C1"/>
    <w:rsid w:val="007120D6"/>
    <w:rsid w:val="0071265E"/>
    <w:rsid w:val="00716F54"/>
    <w:rsid w:val="007201E8"/>
    <w:rsid w:val="007204C8"/>
    <w:rsid w:val="0072176D"/>
    <w:rsid w:val="00723EE6"/>
    <w:rsid w:val="00725507"/>
    <w:rsid w:val="007302EB"/>
    <w:rsid w:val="00736CB8"/>
    <w:rsid w:val="007375BB"/>
    <w:rsid w:val="00743F74"/>
    <w:rsid w:val="00752D92"/>
    <w:rsid w:val="00761442"/>
    <w:rsid w:val="00762CE0"/>
    <w:rsid w:val="00766D40"/>
    <w:rsid w:val="00766F01"/>
    <w:rsid w:val="00767549"/>
    <w:rsid w:val="00770F49"/>
    <w:rsid w:val="00776511"/>
    <w:rsid w:val="007866BB"/>
    <w:rsid w:val="007875CB"/>
    <w:rsid w:val="007906FB"/>
    <w:rsid w:val="00794827"/>
    <w:rsid w:val="00796724"/>
    <w:rsid w:val="007A5621"/>
    <w:rsid w:val="007A5ADB"/>
    <w:rsid w:val="007A63C3"/>
    <w:rsid w:val="007B1E4E"/>
    <w:rsid w:val="007B53B5"/>
    <w:rsid w:val="007B6F16"/>
    <w:rsid w:val="007B7994"/>
    <w:rsid w:val="007B7F24"/>
    <w:rsid w:val="007C032E"/>
    <w:rsid w:val="007C6059"/>
    <w:rsid w:val="007D44BC"/>
    <w:rsid w:val="007D5DCE"/>
    <w:rsid w:val="007E13B8"/>
    <w:rsid w:val="007E3BD9"/>
    <w:rsid w:val="007E562A"/>
    <w:rsid w:val="007F037E"/>
    <w:rsid w:val="007F1655"/>
    <w:rsid w:val="007F585F"/>
    <w:rsid w:val="008008F1"/>
    <w:rsid w:val="00803DF6"/>
    <w:rsid w:val="00806B31"/>
    <w:rsid w:val="008072DD"/>
    <w:rsid w:val="00807613"/>
    <w:rsid w:val="00810E45"/>
    <w:rsid w:val="0081372F"/>
    <w:rsid w:val="008138F4"/>
    <w:rsid w:val="00817575"/>
    <w:rsid w:val="00823C8E"/>
    <w:rsid w:val="00823E7A"/>
    <w:rsid w:val="00830B07"/>
    <w:rsid w:val="008318F3"/>
    <w:rsid w:val="00833153"/>
    <w:rsid w:val="00833D61"/>
    <w:rsid w:val="00833E25"/>
    <w:rsid w:val="00840DA4"/>
    <w:rsid w:val="0084442E"/>
    <w:rsid w:val="008477F9"/>
    <w:rsid w:val="00854C03"/>
    <w:rsid w:val="008613E0"/>
    <w:rsid w:val="00861BE1"/>
    <w:rsid w:val="00862FDF"/>
    <w:rsid w:val="0086729A"/>
    <w:rsid w:val="0087488A"/>
    <w:rsid w:val="0087502B"/>
    <w:rsid w:val="00875879"/>
    <w:rsid w:val="00884BCF"/>
    <w:rsid w:val="008866D7"/>
    <w:rsid w:val="00891021"/>
    <w:rsid w:val="00892EBB"/>
    <w:rsid w:val="0089407B"/>
    <w:rsid w:val="008946DF"/>
    <w:rsid w:val="008969C9"/>
    <w:rsid w:val="00897811"/>
    <w:rsid w:val="008A0DF6"/>
    <w:rsid w:val="008A16FF"/>
    <w:rsid w:val="008A35AD"/>
    <w:rsid w:val="008A51A6"/>
    <w:rsid w:val="008A53BD"/>
    <w:rsid w:val="008A6D2B"/>
    <w:rsid w:val="008A7191"/>
    <w:rsid w:val="008B1DFE"/>
    <w:rsid w:val="008B3FD0"/>
    <w:rsid w:val="008C10F5"/>
    <w:rsid w:val="008C1645"/>
    <w:rsid w:val="008C5209"/>
    <w:rsid w:val="008C67CC"/>
    <w:rsid w:val="008D4241"/>
    <w:rsid w:val="008D66C3"/>
    <w:rsid w:val="008E1B8D"/>
    <w:rsid w:val="008E34F7"/>
    <w:rsid w:val="00901AEE"/>
    <w:rsid w:val="00903953"/>
    <w:rsid w:val="009074FE"/>
    <w:rsid w:val="009143D9"/>
    <w:rsid w:val="009152FC"/>
    <w:rsid w:val="00916CB1"/>
    <w:rsid w:val="00917545"/>
    <w:rsid w:val="00922169"/>
    <w:rsid w:val="009238C2"/>
    <w:rsid w:val="009239E9"/>
    <w:rsid w:val="009314EA"/>
    <w:rsid w:val="00931BAA"/>
    <w:rsid w:val="00934202"/>
    <w:rsid w:val="0093431A"/>
    <w:rsid w:val="00935F80"/>
    <w:rsid w:val="00940D54"/>
    <w:rsid w:val="00941A43"/>
    <w:rsid w:val="00942B9D"/>
    <w:rsid w:val="00945A7A"/>
    <w:rsid w:val="00952EAB"/>
    <w:rsid w:val="00956D4E"/>
    <w:rsid w:val="00957F1C"/>
    <w:rsid w:val="009603D3"/>
    <w:rsid w:val="0096492B"/>
    <w:rsid w:val="00966E54"/>
    <w:rsid w:val="00973382"/>
    <w:rsid w:val="00975DDA"/>
    <w:rsid w:val="0097668D"/>
    <w:rsid w:val="00981768"/>
    <w:rsid w:val="0098653E"/>
    <w:rsid w:val="00986C77"/>
    <w:rsid w:val="0099194C"/>
    <w:rsid w:val="00992E8B"/>
    <w:rsid w:val="009A070B"/>
    <w:rsid w:val="009A16BA"/>
    <w:rsid w:val="009B33A4"/>
    <w:rsid w:val="009B3E16"/>
    <w:rsid w:val="009B3E9F"/>
    <w:rsid w:val="009C0FCD"/>
    <w:rsid w:val="009C46DB"/>
    <w:rsid w:val="009D1CCF"/>
    <w:rsid w:val="009D23CA"/>
    <w:rsid w:val="009D26FA"/>
    <w:rsid w:val="009D78D6"/>
    <w:rsid w:val="009E283D"/>
    <w:rsid w:val="009E2AA9"/>
    <w:rsid w:val="009E42EC"/>
    <w:rsid w:val="009E7680"/>
    <w:rsid w:val="009F03FE"/>
    <w:rsid w:val="009F0998"/>
    <w:rsid w:val="009F0AE9"/>
    <w:rsid w:val="009F25F2"/>
    <w:rsid w:val="009F3F03"/>
    <w:rsid w:val="009F426D"/>
    <w:rsid w:val="009F4441"/>
    <w:rsid w:val="00A02E9D"/>
    <w:rsid w:val="00A04825"/>
    <w:rsid w:val="00A11114"/>
    <w:rsid w:val="00A168B8"/>
    <w:rsid w:val="00A20A28"/>
    <w:rsid w:val="00A232A3"/>
    <w:rsid w:val="00A26483"/>
    <w:rsid w:val="00A36A9D"/>
    <w:rsid w:val="00A36F7E"/>
    <w:rsid w:val="00A37197"/>
    <w:rsid w:val="00A37441"/>
    <w:rsid w:val="00A40EB3"/>
    <w:rsid w:val="00A441E0"/>
    <w:rsid w:val="00A44305"/>
    <w:rsid w:val="00A457D8"/>
    <w:rsid w:val="00A4639C"/>
    <w:rsid w:val="00A473BD"/>
    <w:rsid w:val="00A50BDB"/>
    <w:rsid w:val="00A554E7"/>
    <w:rsid w:val="00A63F98"/>
    <w:rsid w:val="00A650D7"/>
    <w:rsid w:val="00A67AC1"/>
    <w:rsid w:val="00A756B3"/>
    <w:rsid w:val="00A760B9"/>
    <w:rsid w:val="00A8352C"/>
    <w:rsid w:val="00A873E3"/>
    <w:rsid w:val="00A879CA"/>
    <w:rsid w:val="00A9050D"/>
    <w:rsid w:val="00A928C2"/>
    <w:rsid w:val="00A942D7"/>
    <w:rsid w:val="00A94B13"/>
    <w:rsid w:val="00A9508B"/>
    <w:rsid w:val="00A96684"/>
    <w:rsid w:val="00AB1A06"/>
    <w:rsid w:val="00AB5848"/>
    <w:rsid w:val="00AB6D80"/>
    <w:rsid w:val="00AB7D7D"/>
    <w:rsid w:val="00AC02BA"/>
    <w:rsid w:val="00AC5FD4"/>
    <w:rsid w:val="00AD130F"/>
    <w:rsid w:val="00AD36D9"/>
    <w:rsid w:val="00AD7F45"/>
    <w:rsid w:val="00AE63FD"/>
    <w:rsid w:val="00AE6419"/>
    <w:rsid w:val="00AF1B67"/>
    <w:rsid w:val="00AF5A12"/>
    <w:rsid w:val="00AF5D67"/>
    <w:rsid w:val="00B00CDB"/>
    <w:rsid w:val="00B10B01"/>
    <w:rsid w:val="00B15FFE"/>
    <w:rsid w:val="00B1729F"/>
    <w:rsid w:val="00B263C8"/>
    <w:rsid w:val="00B306B3"/>
    <w:rsid w:val="00B31743"/>
    <w:rsid w:val="00B3176C"/>
    <w:rsid w:val="00B33ECE"/>
    <w:rsid w:val="00B40542"/>
    <w:rsid w:val="00B41F37"/>
    <w:rsid w:val="00B43479"/>
    <w:rsid w:val="00B44239"/>
    <w:rsid w:val="00B44244"/>
    <w:rsid w:val="00B47420"/>
    <w:rsid w:val="00B5165A"/>
    <w:rsid w:val="00B52677"/>
    <w:rsid w:val="00B57A95"/>
    <w:rsid w:val="00B60296"/>
    <w:rsid w:val="00B6362D"/>
    <w:rsid w:val="00B63D27"/>
    <w:rsid w:val="00B64512"/>
    <w:rsid w:val="00B66455"/>
    <w:rsid w:val="00B66D09"/>
    <w:rsid w:val="00B66F8F"/>
    <w:rsid w:val="00B759F4"/>
    <w:rsid w:val="00B80093"/>
    <w:rsid w:val="00B80211"/>
    <w:rsid w:val="00B82107"/>
    <w:rsid w:val="00B82D26"/>
    <w:rsid w:val="00B9379E"/>
    <w:rsid w:val="00B97534"/>
    <w:rsid w:val="00BB08E1"/>
    <w:rsid w:val="00BB0FFE"/>
    <w:rsid w:val="00BB1CC1"/>
    <w:rsid w:val="00BB46FA"/>
    <w:rsid w:val="00BB54A4"/>
    <w:rsid w:val="00BB58BE"/>
    <w:rsid w:val="00BB5FD7"/>
    <w:rsid w:val="00BB6CFC"/>
    <w:rsid w:val="00BB7AD4"/>
    <w:rsid w:val="00BC584E"/>
    <w:rsid w:val="00BC6407"/>
    <w:rsid w:val="00BC67A3"/>
    <w:rsid w:val="00BC7EF8"/>
    <w:rsid w:val="00BD05C2"/>
    <w:rsid w:val="00BD07A4"/>
    <w:rsid w:val="00BD3CFA"/>
    <w:rsid w:val="00BD5946"/>
    <w:rsid w:val="00BD6084"/>
    <w:rsid w:val="00BD6E85"/>
    <w:rsid w:val="00BE1B40"/>
    <w:rsid w:val="00BE58BA"/>
    <w:rsid w:val="00BE64C6"/>
    <w:rsid w:val="00BF11B8"/>
    <w:rsid w:val="00BF35A9"/>
    <w:rsid w:val="00BF3EB8"/>
    <w:rsid w:val="00BF5443"/>
    <w:rsid w:val="00C062CA"/>
    <w:rsid w:val="00C07E25"/>
    <w:rsid w:val="00C1253C"/>
    <w:rsid w:val="00C15E21"/>
    <w:rsid w:val="00C16FBA"/>
    <w:rsid w:val="00C247C7"/>
    <w:rsid w:val="00C24866"/>
    <w:rsid w:val="00C26736"/>
    <w:rsid w:val="00C26957"/>
    <w:rsid w:val="00C301D9"/>
    <w:rsid w:val="00C33E5F"/>
    <w:rsid w:val="00C3784D"/>
    <w:rsid w:val="00C40511"/>
    <w:rsid w:val="00C456E8"/>
    <w:rsid w:val="00C4590A"/>
    <w:rsid w:val="00C46FE9"/>
    <w:rsid w:val="00C55274"/>
    <w:rsid w:val="00C5561A"/>
    <w:rsid w:val="00C55EBF"/>
    <w:rsid w:val="00C56296"/>
    <w:rsid w:val="00C61832"/>
    <w:rsid w:val="00C630C2"/>
    <w:rsid w:val="00C63B85"/>
    <w:rsid w:val="00C72E09"/>
    <w:rsid w:val="00C73845"/>
    <w:rsid w:val="00C73BEB"/>
    <w:rsid w:val="00C74F54"/>
    <w:rsid w:val="00C77512"/>
    <w:rsid w:val="00C901A7"/>
    <w:rsid w:val="00C9428F"/>
    <w:rsid w:val="00C958EC"/>
    <w:rsid w:val="00C96C8B"/>
    <w:rsid w:val="00CA4EE2"/>
    <w:rsid w:val="00CA78B1"/>
    <w:rsid w:val="00CB24D1"/>
    <w:rsid w:val="00CB2AF1"/>
    <w:rsid w:val="00CB6555"/>
    <w:rsid w:val="00CC2816"/>
    <w:rsid w:val="00CC55B5"/>
    <w:rsid w:val="00CC6097"/>
    <w:rsid w:val="00CC7B1C"/>
    <w:rsid w:val="00CD164D"/>
    <w:rsid w:val="00CE30E9"/>
    <w:rsid w:val="00CE534E"/>
    <w:rsid w:val="00CE5763"/>
    <w:rsid w:val="00CE5AAD"/>
    <w:rsid w:val="00CF0271"/>
    <w:rsid w:val="00CF2970"/>
    <w:rsid w:val="00CF3E8B"/>
    <w:rsid w:val="00CF4F11"/>
    <w:rsid w:val="00CF51BE"/>
    <w:rsid w:val="00CF7CDE"/>
    <w:rsid w:val="00D006F5"/>
    <w:rsid w:val="00D0307E"/>
    <w:rsid w:val="00D033D7"/>
    <w:rsid w:val="00D05340"/>
    <w:rsid w:val="00D13026"/>
    <w:rsid w:val="00D1485C"/>
    <w:rsid w:val="00D1547C"/>
    <w:rsid w:val="00D20138"/>
    <w:rsid w:val="00D20A75"/>
    <w:rsid w:val="00D27BDA"/>
    <w:rsid w:val="00D30681"/>
    <w:rsid w:val="00D32917"/>
    <w:rsid w:val="00D34EDA"/>
    <w:rsid w:val="00D35C9C"/>
    <w:rsid w:val="00D36587"/>
    <w:rsid w:val="00D404DA"/>
    <w:rsid w:val="00D40E98"/>
    <w:rsid w:val="00D41A57"/>
    <w:rsid w:val="00D46229"/>
    <w:rsid w:val="00D46C01"/>
    <w:rsid w:val="00D50F64"/>
    <w:rsid w:val="00D55E00"/>
    <w:rsid w:val="00D6435C"/>
    <w:rsid w:val="00D65516"/>
    <w:rsid w:val="00D65AD0"/>
    <w:rsid w:val="00D672D8"/>
    <w:rsid w:val="00D71887"/>
    <w:rsid w:val="00D71C64"/>
    <w:rsid w:val="00D734B5"/>
    <w:rsid w:val="00D76D75"/>
    <w:rsid w:val="00D84540"/>
    <w:rsid w:val="00D91AA3"/>
    <w:rsid w:val="00DA18AF"/>
    <w:rsid w:val="00DA3CBF"/>
    <w:rsid w:val="00DA4714"/>
    <w:rsid w:val="00DA480F"/>
    <w:rsid w:val="00DA6779"/>
    <w:rsid w:val="00DB3AEB"/>
    <w:rsid w:val="00DB4448"/>
    <w:rsid w:val="00DB768A"/>
    <w:rsid w:val="00DC563C"/>
    <w:rsid w:val="00DC5AAE"/>
    <w:rsid w:val="00DD21B1"/>
    <w:rsid w:val="00DD72B0"/>
    <w:rsid w:val="00DD7964"/>
    <w:rsid w:val="00DE262A"/>
    <w:rsid w:val="00DE5279"/>
    <w:rsid w:val="00DE5EA1"/>
    <w:rsid w:val="00DE7D57"/>
    <w:rsid w:val="00DF04EC"/>
    <w:rsid w:val="00DF3FE3"/>
    <w:rsid w:val="00E04789"/>
    <w:rsid w:val="00E04BF5"/>
    <w:rsid w:val="00E11E7C"/>
    <w:rsid w:val="00E11E96"/>
    <w:rsid w:val="00E143E6"/>
    <w:rsid w:val="00E173C2"/>
    <w:rsid w:val="00E20BBE"/>
    <w:rsid w:val="00E240FF"/>
    <w:rsid w:val="00E24277"/>
    <w:rsid w:val="00E27C83"/>
    <w:rsid w:val="00E27FF9"/>
    <w:rsid w:val="00E3045A"/>
    <w:rsid w:val="00E34883"/>
    <w:rsid w:val="00E37089"/>
    <w:rsid w:val="00E43CFD"/>
    <w:rsid w:val="00E47A40"/>
    <w:rsid w:val="00E52B8F"/>
    <w:rsid w:val="00E53C66"/>
    <w:rsid w:val="00E55429"/>
    <w:rsid w:val="00E55AF4"/>
    <w:rsid w:val="00E55D41"/>
    <w:rsid w:val="00E627F4"/>
    <w:rsid w:val="00E633BD"/>
    <w:rsid w:val="00E63ADB"/>
    <w:rsid w:val="00E703C8"/>
    <w:rsid w:val="00E71778"/>
    <w:rsid w:val="00E71A83"/>
    <w:rsid w:val="00E801BA"/>
    <w:rsid w:val="00E8179F"/>
    <w:rsid w:val="00E83CF3"/>
    <w:rsid w:val="00E87861"/>
    <w:rsid w:val="00E87E8C"/>
    <w:rsid w:val="00E95084"/>
    <w:rsid w:val="00EA0843"/>
    <w:rsid w:val="00EA1C64"/>
    <w:rsid w:val="00EA77C5"/>
    <w:rsid w:val="00EC6EAB"/>
    <w:rsid w:val="00EC7E0D"/>
    <w:rsid w:val="00ED162F"/>
    <w:rsid w:val="00ED17FF"/>
    <w:rsid w:val="00ED627A"/>
    <w:rsid w:val="00EE2077"/>
    <w:rsid w:val="00EE630E"/>
    <w:rsid w:val="00EE6D6F"/>
    <w:rsid w:val="00EF330B"/>
    <w:rsid w:val="00EF4553"/>
    <w:rsid w:val="00EF5412"/>
    <w:rsid w:val="00F009DC"/>
    <w:rsid w:val="00F03684"/>
    <w:rsid w:val="00F07BA8"/>
    <w:rsid w:val="00F248B9"/>
    <w:rsid w:val="00F271B5"/>
    <w:rsid w:val="00F273CD"/>
    <w:rsid w:val="00F27C3B"/>
    <w:rsid w:val="00F511AD"/>
    <w:rsid w:val="00F51DD7"/>
    <w:rsid w:val="00F5214E"/>
    <w:rsid w:val="00F54869"/>
    <w:rsid w:val="00F55FF4"/>
    <w:rsid w:val="00F56349"/>
    <w:rsid w:val="00F60733"/>
    <w:rsid w:val="00F60994"/>
    <w:rsid w:val="00F631D2"/>
    <w:rsid w:val="00F63D55"/>
    <w:rsid w:val="00F67356"/>
    <w:rsid w:val="00F71CA8"/>
    <w:rsid w:val="00F739FE"/>
    <w:rsid w:val="00F74A03"/>
    <w:rsid w:val="00F76E49"/>
    <w:rsid w:val="00F84F49"/>
    <w:rsid w:val="00F91A1F"/>
    <w:rsid w:val="00F91BF6"/>
    <w:rsid w:val="00F95319"/>
    <w:rsid w:val="00F9642E"/>
    <w:rsid w:val="00FA2E7E"/>
    <w:rsid w:val="00FA65EF"/>
    <w:rsid w:val="00FB1579"/>
    <w:rsid w:val="00FB2C25"/>
    <w:rsid w:val="00FC045B"/>
    <w:rsid w:val="00FC0893"/>
    <w:rsid w:val="00FC43D3"/>
    <w:rsid w:val="00FC58CD"/>
    <w:rsid w:val="00FC6643"/>
    <w:rsid w:val="00FD3124"/>
    <w:rsid w:val="00FD6A37"/>
    <w:rsid w:val="00FE23BC"/>
    <w:rsid w:val="00FE71DD"/>
    <w:rsid w:val="00FF1B53"/>
    <w:rsid w:val="00FF2113"/>
    <w:rsid w:val="00FF663C"/>
    <w:rsid w:val="00FF7085"/>
    <w:rsid w:val="00FF752B"/>
    <w:rsid w:val="02163424"/>
    <w:rsid w:val="02726C02"/>
    <w:rsid w:val="0321DD50"/>
    <w:rsid w:val="03D6D813"/>
    <w:rsid w:val="049C1402"/>
    <w:rsid w:val="05402D26"/>
    <w:rsid w:val="05C18FBF"/>
    <w:rsid w:val="05FDE741"/>
    <w:rsid w:val="070B698E"/>
    <w:rsid w:val="07271F69"/>
    <w:rsid w:val="0741D1BE"/>
    <w:rsid w:val="08E55A61"/>
    <w:rsid w:val="095A442A"/>
    <w:rsid w:val="0A2255D9"/>
    <w:rsid w:val="0BE3CAA8"/>
    <w:rsid w:val="0CB5352C"/>
    <w:rsid w:val="0CFC9D97"/>
    <w:rsid w:val="0D242F8F"/>
    <w:rsid w:val="0DA8A83E"/>
    <w:rsid w:val="0EA789DA"/>
    <w:rsid w:val="0F1B6B6A"/>
    <w:rsid w:val="0F481A43"/>
    <w:rsid w:val="0FB293F3"/>
    <w:rsid w:val="110CD88B"/>
    <w:rsid w:val="11298F26"/>
    <w:rsid w:val="118B6DBD"/>
    <w:rsid w:val="1255BF03"/>
    <w:rsid w:val="126FE646"/>
    <w:rsid w:val="12713BAC"/>
    <w:rsid w:val="12E1357C"/>
    <w:rsid w:val="14175BD6"/>
    <w:rsid w:val="1425BCA5"/>
    <w:rsid w:val="1445476E"/>
    <w:rsid w:val="15467098"/>
    <w:rsid w:val="1640AEFD"/>
    <w:rsid w:val="16F48287"/>
    <w:rsid w:val="18743CC1"/>
    <w:rsid w:val="189BDBF3"/>
    <w:rsid w:val="1A467A96"/>
    <w:rsid w:val="1AABA8F6"/>
    <w:rsid w:val="1BE0DA81"/>
    <w:rsid w:val="1D4FF782"/>
    <w:rsid w:val="1DEAE6A0"/>
    <w:rsid w:val="1E717CC6"/>
    <w:rsid w:val="1E8281AA"/>
    <w:rsid w:val="1F43DD65"/>
    <w:rsid w:val="1F9D51D8"/>
    <w:rsid w:val="200D4D27"/>
    <w:rsid w:val="202136A9"/>
    <w:rsid w:val="20921DD5"/>
    <w:rsid w:val="20A633DC"/>
    <w:rsid w:val="20BA440E"/>
    <w:rsid w:val="20F260DC"/>
    <w:rsid w:val="219862B2"/>
    <w:rsid w:val="21DAF70F"/>
    <w:rsid w:val="22CEA9A2"/>
    <w:rsid w:val="2410D941"/>
    <w:rsid w:val="24519107"/>
    <w:rsid w:val="247B7BCA"/>
    <w:rsid w:val="24F5EE2E"/>
    <w:rsid w:val="26A6A35C"/>
    <w:rsid w:val="26AA7F4E"/>
    <w:rsid w:val="26CECBD8"/>
    <w:rsid w:val="28EE66F1"/>
    <w:rsid w:val="28F9459E"/>
    <w:rsid w:val="294954D2"/>
    <w:rsid w:val="2967446E"/>
    <w:rsid w:val="29C880AC"/>
    <w:rsid w:val="2CA5E3B6"/>
    <w:rsid w:val="2DB7BB87"/>
    <w:rsid w:val="2E2E7B8D"/>
    <w:rsid w:val="2F33A3BB"/>
    <w:rsid w:val="2F4446BE"/>
    <w:rsid w:val="2FB04159"/>
    <w:rsid w:val="2FBD3DDC"/>
    <w:rsid w:val="2FEB8344"/>
    <w:rsid w:val="30273F8D"/>
    <w:rsid w:val="314E77B4"/>
    <w:rsid w:val="319E215A"/>
    <w:rsid w:val="31C72ED8"/>
    <w:rsid w:val="324D9620"/>
    <w:rsid w:val="334BF9FA"/>
    <w:rsid w:val="33BD8673"/>
    <w:rsid w:val="33E9FEE5"/>
    <w:rsid w:val="340C9C21"/>
    <w:rsid w:val="3410FE02"/>
    <w:rsid w:val="34C4F2DF"/>
    <w:rsid w:val="35A86C82"/>
    <w:rsid w:val="366F9830"/>
    <w:rsid w:val="3689A2CE"/>
    <w:rsid w:val="36B07670"/>
    <w:rsid w:val="377B1EDA"/>
    <w:rsid w:val="3889B85D"/>
    <w:rsid w:val="396AE564"/>
    <w:rsid w:val="399FC519"/>
    <w:rsid w:val="39AAD512"/>
    <w:rsid w:val="3A7BDDA5"/>
    <w:rsid w:val="3B45481A"/>
    <w:rsid w:val="3B7306E1"/>
    <w:rsid w:val="3C17AE06"/>
    <w:rsid w:val="3CDCADB6"/>
    <w:rsid w:val="3CE2760A"/>
    <w:rsid w:val="3D25D1E3"/>
    <w:rsid w:val="3E02A738"/>
    <w:rsid w:val="3E63A890"/>
    <w:rsid w:val="3EC8FF3B"/>
    <w:rsid w:val="3F032BDF"/>
    <w:rsid w:val="3F719D38"/>
    <w:rsid w:val="3F9CAC0E"/>
    <w:rsid w:val="405D9F7E"/>
    <w:rsid w:val="40956C28"/>
    <w:rsid w:val="41666C7E"/>
    <w:rsid w:val="416CA876"/>
    <w:rsid w:val="42C765B6"/>
    <w:rsid w:val="4311ED25"/>
    <w:rsid w:val="436C77BF"/>
    <w:rsid w:val="443D6AC6"/>
    <w:rsid w:val="44473B98"/>
    <w:rsid w:val="44A53F32"/>
    <w:rsid w:val="44AA14FF"/>
    <w:rsid w:val="46744B89"/>
    <w:rsid w:val="46ABC77A"/>
    <w:rsid w:val="46E712A4"/>
    <w:rsid w:val="46FE1779"/>
    <w:rsid w:val="47AB9575"/>
    <w:rsid w:val="47BC85A5"/>
    <w:rsid w:val="4824B58F"/>
    <w:rsid w:val="487F05A1"/>
    <w:rsid w:val="49392EC4"/>
    <w:rsid w:val="49A67DC2"/>
    <w:rsid w:val="4A27303B"/>
    <w:rsid w:val="4ABCA111"/>
    <w:rsid w:val="4D4AA154"/>
    <w:rsid w:val="4D8EF5AA"/>
    <w:rsid w:val="4E98B25F"/>
    <w:rsid w:val="4EBBD960"/>
    <w:rsid w:val="50F98E54"/>
    <w:rsid w:val="526EA73B"/>
    <w:rsid w:val="52781CA5"/>
    <w:rsid w:val="5399FC5A"/>
    <w:rsid w:val="545ECAFE"/>
    <w:rsid w:val="54ABF886"/>
    <w:rsid w:val="5573D3D5"/>
    <w:rsid w:val="56913339"/>
    <w:rsid w:val="5756AA4C"/>
    <w:rsid w:val="576691E7"/>
    <w:rsid w:val="5771D344"/>
    <w:rsid w:val="57DB3D22"/>
    <w:rsid w:val="589AD1A7"/>
    <w:rsid w:val="5938DC3C"/>
    <w:rsid w:val="5975E57D"/>
    <w:rsid w:val="5A140B42"/>
    <w:rsid w:val="5A87CFD5"/>
    <w:rsid w:val="5B224443"/>
    <w:rsid w:val="5B54DAE6"/>
    <w:rsid w:val="5B936C2D"/>
    <w:rsid w:val="5B93A5D9"/>
    <w:rsid w:val="5C2A3AD4"/>
    <w:rsid w:val="5C5C2C70"/>
    <w:rsid w:val="5D0F57C2"/>
    <w:rsid w:val="5E2650DC"/>
    <w:rsid w:val="5E9128A9"/>
    <w:rsid w:val="5E97ACA0"/>
    <w:rsid w:val="5F823D71"/>
    <w:rsid w:val="605CDDA3"/>
    <w:rsid w:val="617253E5"/>
    <w:rsid w:val="61EC8BF5"/>
    <w:rsid w:val="62DF245A"/>
    <w:rsid w:val="631D499C"/>
    <w:rsid w:val="633D8975"/>
    <w:rsid w:val="639145FB"/>
    <w:rsid w:val="640E6D9C"/>
    <w:rsid w:val="66326C73"/>
    <w:rsid w:val="6679B040"/>
    <w:rsid w:val="6696B7F6"/>
    <w:rsid w:val="6921871B"/>
    <w:rsid w:val="695E7421"/>
    <w:rsid w:val="6B41D2F7"/>
    <w:rsid w:val="6D5B5888"/>
    <w:rsid w:val="6D6D7118"/>
    <w:rsid w:val="6DDE0AA0"/>
    <w:rsid w:val="6E2B5A9F"/>
    <w:rsid w:val="6ED19AC2"/>
    <w:rsid w:val="708EF267"/>
    <w:rsid w:val="7123E008"/>
    <w:rsid w:val="72ACE4BB"/>
    <w:rsid w:val="72B36FAC"/>
    <w:rsid w:val="72F001C4"/>
    <w:rsid w:val="73FED857"/>
    <w:rsid w:val="7512C559"/>
    <w:rsid w:val="75420BEB"/>
    <w:rsid w:val="76CA5B69"/>
    <w:rsid w:val="770797A3"/>
    <w:rsid w:val="77B611D0"/>
    <w:rsid w:val="77EE93B5"/>
    <w:rsid w:val="78495966"/>
    <w:rsid w:val="786CCDB4"/>
    <w:rsid w:val="787E6D2D"/>
    <w:rsid w:val="7ACB3FE3"/>
    <w:rsid w:val="7BD9796E"/>
    <w:rsid w:val="7CB95F03"/>
    <w:rsid w:val="7CC96EE4"/>
    <w:rsid w:val="7DB3BEF8"/>
    <w:rsid w:val="7E2D5FE0"/>
    <w:rsid w:val="7E7A8D84"/>
    <w:rsid w:val="7FA0B548"/>
    <w:rsid w:val="7FDC71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227D3"/>
  <w15:docId w15:val="{88A1AD43-630B-44E4-94B1-013E0BF8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8" w:lineRule="auto"/>
      <w:ind w:left="10" w:right="3"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E4761E"/>
      <w:sz w:val="28"/>
    </w:rPr>
  </w:style>
  <w:style w:type="paragraph" w:styleId="Heading3">
    <w:name w:val="heading 3"/>
    <w:basedOn w:val="Normal"/>
    <w:next w:val="Normal"/>
    <w:link w:val="Heading3Char"/>
    <w:uiPriority w:val="9"/>
    <w:semiHidden/>
    <w:unhideWhenUsed/>
    <w:qFormat/>
    <w:rsid w:val="00A3719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E4761E"/>
      <w:sz w:val="28"/>
    </w:rPr>
  </w:style>
  <w:style w:type="character" w:styleId="Hyperlink">
    <w:name w:val="Hyperlink"/>
    <w:basedOn w:val="DefaultParagraphFont"/>
    <w:uiPriority w:val="99"/>
    <w:unhideWhenUsed/>
    <w:rsid w:val="009E283D"/>
    <w:rPr>
      <w:color w:val="0000FF"/>
      <w:u w:val="single"/>
    </w:rPr>
  </w:style>
  <w:style w:type="character" w:customStyle="1" w:styleId="contentpasted2">
    <w:name w:val="contentpasted2"/>
    <w:basedOn w:val="DefaultParagraphFont"/>
    <w:rsid w:val="009E283D"/>
  </w:style>
  <w:style w:type="character" w:customStyle="1" w:styleId="contentpasted3">
    <w:name w:val="contentpasted3"/>
    <w:basedOn w:val="DefaultParagraphFont"/>
    <w:rsid w:val="009E283D"/>
  </w:style>
  <w:style w:type="character" w:styleId="UnresolvedMention">
    <w:name w:val="Unresolved Mention"/>
    <w:basedOn w:val="DefaultParagraphFont"/>
    <w:uiPriority w:val="99"/>
    <w:semiHidden/>
    <w:unhideWhenUsed/>
    <w:rsid w:val="009E283D"/>
    <w:rPr>
      <w:color w:val="605E5C"/>
      <w:shd w:val="clear" w:color="auto" w:fill="E1DFDD"/>
    </w:rPr>
  </w:style>
  <w:style w:type="paragraph" w:styleId="ListParagraph">
    <w:name w:val="List Paragraph"/>
    <w:basedOn w:val="Normal"/>
    <w:uiPriority w:val="34"/>
    <w:qFormat/>
    <w:rsid w:val="000F1499"/>
    <w:pPr>
      <w:ind w:left="720"/>
      <w:contextualSpacing/>
    </w:pPr>
  </w:style>
  <w:style w:type="character" w:customStyle="1" w:styleId="contentpasted0">
    <w:name w:val="contentpasted0"/>
    <w:basedOn w:val="DefaultParagraphFont"/>
    <w:rsid w:val="007906FB"/>
  </w:style>
  <w:style w:type="paragraph" w:styleId="Header">
    <w:name w:val="header"/>
    <w:basedOn w:val="Normal"/>
    <w:link w:val="HeaderChar"/>
    <w:uiPriority w:val="99"/>
    <w:semiHidden/>
    <w:unhideWhenUsed/>
    <w:rsid w:val="00975D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5DDA"/>
    <w:rPr>
      <w:rFonts w:ascii="Calibri" w:eastAsia="Calibri" w:hAnsi="Calibri" w:cs="Calibri"/>
      <w:color w:val="000000"/>
      <w:sz w:val="24"/>
    </w:rPr>
  </w:style>
  <w:style w:type="paragraph" w:styleId="Footer">
    <w:name w:val="footer"/>
    <w:basedOn w:val="Normal"/>
    <w:link w:val="FooterChar"/>
    <w:uiPriority w:val="99"/>
    <w:semiHidden/>
    <w:unhideWhenUsed/>
    <w:rsid w:val="00975DD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75DDA"/>
    <w:rPr>
      <w:rFonts w:ascii="Calibri" w:eastAsia="Calibri" w:hAnsi="Calibri" w:cs="Calibri"/>
      <w:color w:val="000000"/>
      <w:sz w:val="24"/>
    </w:rPr>
  </w:style>
  <w:style w:type="paragraph" w:styleId="Revision">
    <w:name w:val="Revision"/>
    <w:hidden/>
    <w:uiPriority w:val="99"/>
    <w:semiHidden/>
    <w:rsid w:val="00530E5E"/>
    <w:pPr>
      <w:spacing w:after="0" w:line="240" w:lineRule="auto"/>
    </w:pPr>
    <w:rPr>
      <w:rFonts w:ascii="Calibri" w:eastAsia="Calibri" w:hAnsi="Calibri" w:cs="Calibri"/>
      <w:color w:val="000000"/>
      <w:sz w:val="24"/>
    </w:rPr>
  </w:style>
  <w:style w:type="character" w:customStyle="1" w:styleId="Heading3Char">
    <w:name w:val="Heading 3 Char"/>
    <w:basedOn w:val="DefaultParagraphFont"/>
    <w:link w:val="Heading3"/>
    <w:uiPriority w:val="9"/>
    <w:semiHidden/>
    <w:rsid w:val="00A3719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A37197"/>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Strong">
    <w:name w:val="Strong"/>
    <w:basedOn w:val="DefaultParagraphFont"/>
    <w:uiPriority w:val="22"/>
    <w:qFormat/>
    <w:rsid w:val="00A37197"/>
    <w:rPr>
      <w:b/>
      <w:bCs/>
    </w:rPr>
  </w:style>
  <w:style w:type="character" w:customStyle="1" w:styleId="gdlr-core-content">
    <w:name w:val="gdlr-core-content"/>
    <w:basedOn w:val="DefaultParagraphFont"/>
    <w:rsid w:val="00A37197"/>
  </w:style>
  <w:style w:type="character" w:customStyle="1" w:styleId="wb-inv">
    <w:name w:val="wb-inv"/>
    <w:basedOn w:val="DefaultParagraphFont"/>
    <w:rsid w:val="00F63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366530">
      <w:bodyDiv w:val="1"/>
      <w:marLeft w:val="0"/>
      <w:marRight w:val="0"/>
      <w:marTop w:val="0"/>
      <w:marBottom w:val="0"/>
      <w:divBdr>
        <w:top w:val="none" w:sz="0" w:space="0" w:color="auto"/>
        <w:left w:val="none" w:sz="0" w:space="0" w:color="auto"/>
        <w:bottom w:val="none" w:sz="0" w:space="0" w:color="auto"/>
        <w:right w:val="none" w:sz="0" w:space="0" w:color="auto"/>
      </w:divBdr>
      <w:divsChild>
        <w:div w:id="119155413">
          <w:marLeft w:val="0"/>
          <w:marRight w:val="0"/>
          <w:marTop w:val="0"/>
          <w:marBottom w:val="0"/>
          <w:divBdr>
            <w:top w:val="none" w:sz="0" w:space="0" w:color="auto"/>
            <w:left w:val="none" w:sz="0" w:space="0" w:color="auto"/>
            <w:bottom w:val="none" w:sz="0" w:space="0" w:color="auto"/>
            <w:right w:val="none" w:sz="0" w:space="0" w:color="auto"/>
          </w:divBdr>
          <w:divsChild>
            <w:div w:id="1631092458">
              <w:marLeft w:val="0"/>
              <w:marRight w:val="0"/>
              <w:marTop w:val="0"/>
              <w:marBottom w:val="0"/>
              <w:divBdr>
                <w:top w:val="none" w:sz="0" w:space="0" w:color="auto"/>
                <w:left w:val="none" w:sz="0" w:space="0" w:color="auto"/>
                <w:bottom w:val="none" w:sz="0" w:space="0" w:color="auto"/>
                <w:right w:val="none" w:sz="0" w:space="0" w:color="auto"/>
              </w:divBdr>
            </w:div>
          </w:divsChild>
        </w:div>
        <w:div w:id="1343362872">
          <w:marLeft w:val="0"/>
          <w:marRight w:val="0"/>
          <w:marTop w:val="0"/>
          <w:marBottom w:val="0"/>
          <w:divBdr>
            <w:top w:val="none" w:sz="0" w:space="0" w:color="auto"/>
            <w:left w:val="none" w:sz="0" w:space="0" w:color="auto"/>
            <w:bottom w:val="none" w:sz="0" w:space="0" w:color="auto"/>
            <w:right w:val="none" w:sz="0" w:space="0" w:color="auto"/>
          </w:divBdr>
        </w:div>
        <w:div w:id="1575508837">
          <w:marLeft w:val="0"/>
          <w:marRight w:val="0"/>
          <w:marTop w:val="0"/>
          <w:marBottom w:val="0"/>
          <w:divBdr>
            <w:top w:val="none" w:sz="0" w:space="0" w:color="auto"/>
            <w:left w:val="none" w:sz="0" w:space="0" w:color="auto"/>
            <w:bottom w:val="none" w:sz="0" w:space="0" w:color="auto"/>
            <w:right w:val="none" w:sz="0" w:space="0" w:color="auto"/>
          </w:divBdr>
          <w:divsChild>
            <w:div w:id="9040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1596">
      <w:bodyDiv w:val="1"/>
      <w:marLeft w:val="0"/>
      <w:marRight w:val="0"/>
      <w:marTop w:val="0"/>
      <w:marBottom w:val="0"/>
      <w:divBdr>
        <w:top w:val="none" w:sz="0" w:space="0" w:color="auto"/>
        <w:left w:val="none" w:sz="0" w:space="0" w:color="auto"/>
        <w:bottom w:val="none" w:sz="0" w:space="0" w:color="auto"/>
        <w:right w:val="none" w:sz="0" w:space="0" w:color="auto"/>
      </w:divBdr>
    </w:div>
    <w:div w:id="1351680965">
      <w:bodyDiv w:val="1"/>
      <w:marLeft w:val="0"/>
      <w:marRight w:val="0"/>
      <w:marTop w:val="0"/>
      <w:marBottom w:val="0"/>
      <w:divBdr>
        <w:top w:val="none" w:sz="0" w:space="0" w:color="auto"/>
        <w:left w:val="none" w:sz="0" w:space="0" w:color="auto"/>
        <w:bottom w:val="none" w:sz="0" w:space="0" w:color="auto"/>
        <w:right w:val="none" w:sz="0" w:space="0" w:color="auto"/>
      </w:divBdr>
    </w:div>
    <w:div w:id="2045667771">
      <w:bodyDiv w:val="1"/>
      <w:marLeft w:val="0"/>
      <w:marRight w:val="0"/>
      <w:marTop w:val="0"/>
      <w:marBottom w:val="0"/>
      <w:divBdr>
        <w:top w:val="none" w:sz="0" w:space="0" w:color="auto"/>
        <w:left w:val="none" w:sz="0" w:space="0" w:color="auto"/>
        <w:bottom w:val="none" w:sz="0" w:space="0" w:color="auto"/>
        <w:right w:val="none" w:sz="0" w:space="0" w:color="auto"/>
      </w:divBdr>
      <w:divsChild>
        <w:div w:id="714622390">
          <w:marLeft w:val="0"/>
          <w:marRight w:val="0"/>
          <w:marTop w:val="0"/>
          <w:marBottom w:val="0"/>
          <w:divBdr>
            <w:top w:val="none" w:sz="0" w:space="0" w:color="auto"/>
            <w:left w:val="none" w:sz="0" w:space="0" w:color="auto"/>
            <w:bottom w:val="none" w:sz="0" w:space="0" w:color="auto"/>
            <w:right w:val="none" w:sz="0" w:space="0" w:color="auto"/>
          </w:divBdr>
        </w:div>
        <w:div w:id="1347560732">
          <w:marLeft w:val="0"/>
          <w:marRight w:val="0"/>
          <w:marTop w:val="0"/>
          <w:marBottom w:val="0"/>
          <w:divBdr>
            <w:top w:val="none" w:sz="0" w:space="0" w:color="auto"/>
            <w:left w:val="none" w:sz="0" w:space="0" w:color="auto"/>
            <w:bottom w:val="none" w:sz="0" w:space="0" w:color="auto"/>
            <w:right w:val="none" w:sz="0" w:space="0" w:color="auto"/>
          </w:divBdr>
        </w:div>
        <w:div w:id="21468549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igeria.actionaid.org/sites/nigeria/files/publications/WVL%20EOI%20JD.pdf" TargetMode="External"/><Relationship Id="rId13" Type="http://schemas.openxmlformats.org/officeDocument/2006/relationships/hyperlink" Target="https://www.oecd.org/development/evaluation/qualitystandards.pdf" TargetMode="External"/><Relationship Id="rId18" Type="http://schemas.openxmlformats.org/officeDocument/2006/relationships/hyperlink" Target="mailto:Procurement.Nigeria@actionaid.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oecd.org/development/gender-equality-and-the-empowerment-of-women-and-girls-0bddfa8f-en.htm" TargetMode="External"/><Relationship Id="rId17" Type="http://schemas.openxmlformats.org/officeDocument/2006/relationships/hyperlink" Target="mailto:Amina.Adamu@actionaid.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iri.Goyit@actionaid.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qualityfund.ca/wp-content/uploads/2021/09/Feminist-MEL-Research-Overview-Paper-FINAL-1.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feministhub.org/" TargetMode="External"/><Relationship Id="rId23" Type="http://schemas.openxmlformats.org/officeDocument/2006/relationships/header" Target="header3.xml"/><Relationship Id="rId10" Type="http://schemas.openxmlformats.org/officeDocument/2006/relationships/hyperlink" Target="https://nigeria.actionaid.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05.international.gc.ca/projectbrowser-banqueprojets/project-projet/details/D004982001?Lang=eng&amp;_ga=2.123369291.1771759363.1598200280-1973014288.1598200280" TargetMode="External"/><Relationship Id="rId14" Type="http://schemas.openxmlformats.org/officeDocument/2006/relationships/hyperlink" Target="https://www.international.gc.ca/transparency-transparence/audit-evaluation-verification/2022/2022-05-wvl-vlf.aspx?lang=eng"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95924-F3DE-4067-AAAB-18F29ECF5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7714</TotalTime>
  <Pages>5</Pages>
  <Words>3511</Words>
  <Characters>20018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23483</CharactersWithSpaces>
  <SharedDoc>false</SharedDoc>
  <HLinks>
    <vt:vector size="66" baseType="variant">
      <vt:variant>
        <vt:i4>1114224</vt:i4>
      </vt:variant>
      <vt:variant>
        <vt:i4>30</vt:i4>
      </vt:variant>
      <vt:variant>
        <vt:i4>0</vt:i4>
      </vt:variant>
      <vt:variant>
        <vt:i4>5</vt:i4>
      </vt:variant>
      <vt:variant>
        <vt:lpwstr>mailto:Procurement.Nigeria@actionaid.org</vt:lpwstr>
      </vt:variant>
      <vt:variant>
        <vt:lpwstr/>
      </vt:variant>
      <vt:variant>
        <vt:i4>589951</vt:i4>
      </vt:variant>
      <vt:variant>
        <vt:i4>27</vt:i4>
      </vt:variant>
      <vt:variant>
        <vt:i4>0</vt:i4>
      </vt:variant>
      <vt:variant>
        <vt:i4>5</vt:i4>
      </vt:variant>
      <vt:variant>
        <vt:lpwstr>mailto:Amina.Adamu@actionaid.org</vt:lpwstr>
      </vt:variant>
      <vt:variant>
        <vt:lpwstr/>
      </vt:variant>
      <vt:variant>
        <vt:i4>4653104</vt:i4>
      </vt:variant>
      <vt:variant>
        <vt:i4>24</vt:i4>
      </vt:variant>
      <vt:variant>
        <vt:i4>0</vt:i4>
      </vt:variant>
      <vt:variant>
        <vt:i4>5</vt:i4>
      </vt:variant>
      <vt:variant>
        <vt:lpwstr>mailto:Niri.Goyit@actionaid.org</vt:lpwstr>
      </vt:variant>
      <vt:variant>
        <vt:lpwstr/>
      </vt:variant>
      <vt:variant>
        <vt:i4>6226004</vt:i4>
      </vt:variant>
      <vt:variant>
        <vt:i4>21</vt:i4>
      </vt:variant>
      <vt:variant>
        <vt:i4>0</vt:i4>
      </vt:variant>
      <vt:variant>
        <vt:i4>5</vt:i4>
      </vt:variant>
      <vt:variant>
        <vt:lpwstr>https://www.feministhub.org/</vt:lpwstr>
      </vt:variant>
      <vt:variant>
        <vt:lpwstr/>
      </vt:variant>
      <vt:variant>
        <vt:i4>6029332</vt:i4>
      </vt:variant>
      <vt:variant>
        <vt:i4>18</vt:i4>
      </vt:variant>
      <vt:variant>
        <vt:i4>0</vt:i4>
      </vt:variant>
      <vt:variant>
        <vt:i4>5</vt:i4>
      </vt:variant>
      <vt:variant>
        <vt:lpwstr>https://www.international.gc.ca/transparency-transparence/audit-evaluation-verification/2022/2022-05-wvl-vlf.aspx?lang=eng</vt:lpwstr>
      </vt:variant>
      <vt:variant>
        <vt:lpwstr>fn7</vt:lpwstr>
      </vt:variant>
      <vt:variant>
        <vt:i4>1507413</vt:i4>
      </vt:variant>
      <vt:variant>
        <vt:i4>15</vt:i4>
      </vt:variant>
      <vt:variant>
        <vt:i4>0</vt:i4>
      </vt:variant>
      <vt:variant>
        <vt:i4>5</vt:i4>
      </vt:variant>
      <vt:variant>
        <vt:lpwstr>https://www.oecd.org/development/evaluation/qualitystandards.pdf</vt:lpwstr>
      </vt:variant>
      <vt:variant>
        <vt:lpwstr/>
      </vt:variant>
      <vt:variant>
        <vt:i4>3801141</vt:i4>
      </vt:variant>
      <vt:variant>
        <vt:i4>12</vt:i4>
      </vt:variant>
      <vt:variant>
        <vt:i4>0</vt:i4>
      </vt:variant>
      <vt:variant>
        <vt:i4>5</vt:i4>
      </vt:variant>
      <vt:variant>
        <vt:lpwstr>https://www.oecd.org/development/gender-equality-and-the-empowerment-of-women-and-girls-0bddfa8f-en.htm</vt:lpwstr>
      </vt:variant>
      <vt:variant>
        <vt:lpwstr/>
      </vt:variant>
      <vt:variant>
        <vt:i4>2490422</vt:i4>
      </vt:variant>
      <vt:variant>
        <vt:i4>9</vt:i4>
      </vt:variant>
      <vt:variant>
        <vt:i4>0</vt:i4>
      </vt:variant>
      <vt:variant>
        <vt:i4>5</vt:i4>
      </vt:variant>
      <vt:variant>
        <vt:lpwstr>https://equalityfund.ca/wp-content/uploads/2021/09/Feminist-MEL-Research-Overview-Paper-FINAL-1.pdf</vt:lpwstr>
      </vt:variant>
      <vt:variant>
        <vt:lpwstr/>
      </vt:variant>
      <vt:variant>
        <vt:i4>2359341</vt:i4>
      </vt:variant>
      <vt:variant>
        <vt:i4>6</vt:i4>
      </vt:variant>
      <vt:variant>
        <vt:i4>0</vt:i4>
      </vt:variant>
      <vt:variant>
        <vt:i4>5</vt:i4>
      </vt:variant>
      <vt:variant>
        <vt:lpwstr>https://nigeria.actionaid.org/</vt:lpwstr>
      </vt:variant>
      <vt:variant>
        <vt:lpwstr/>
      </vt:variant>
      <vt:variant>
        <vt:i4>3407953</vt:i4>
      </vt:variant>
      <vt:variant>
        <vt:i4>3</vt:i4>
      </vt:variant>
      <vt:variant>
        <vt:i4>0</vt:i4>
      </vt:variant>
      <vt:variant>
        <vt:i4>5</vt:i4>
      </vt:variant>
      <vt:variant>
        <vt:lpwstr>https://w05.international.gc.ca/projectbrowser-banqueprojets/project-projet/details/D004982001?Lang=eng&amp;_ga=2.123369291.1771759363.1598200280-1973014288.1598200280</vt:lpwstr>
      </vt:variant>
      <vt:variant>
        <vt:lpwstr/>
      </vt:variant>
      <vt:variant>
        <vt:i4>4915205</vt:i4>
      </vt:variant>
      <vt:variant>
        <vt:i4>0</vt:i4>
      </vt:variant>
      <vt:variant>
        <vt:i4>0</vt:i4>
      </vt:variant>
      <vt:variant>
        <vt:i4>5</vt:i4>
      </vt:variant>
      <vt:variant>
        <vt:lpwstr>https://nigeria.actionaid.org/sites/nigeria/files/publications/WVL EOI JD.pdf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Hinson, Maria</dc:creator>
  <cp:keywords/>
  <dc:description/>
  <cp:lastModifiedBy>Oluwakemi AkinremiSe</cp:lastModifiedBy>
  <cp:revision>150</cp:revision>
  <cp:lastPrinted>2023-12-15T08:23:00Z</cp:lastPrinted>
  <dcterms:created xsi:type="dcterms:W3CDTF">2023-01-22T11:14:00Z</dcterms:created>
  <dcterms:modified xsi:type="dcterms:W3CDTF">2023-12-21T07:30:00Z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c8b67c7bf77f0cf3ed546c3f58c2d4067ba3025e3399b7bb153aa9d2889fb53c</vt:lpwstr>
  </property>
</Properties>
</file>